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jc w:val="center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>Phụ lục II</w:t>
      </w:r>
    </w:p>
    <w:p>
      <w:pPr>
        <w:spacing w:before="120" w:after="12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KHUNG KẾ HOẠCH GIÁO DỤC CỦA GIÁO VIÊN </w:t>
      </w:r>
    </w:p>
    <w:p>
      <w:pPr>
        <w:spacing w:before="120" w:after="120" w:line="240" w:lineRule="auto"/>
        <w:jc w:val="center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>(</w:t>
      </w:r>
      <w:r>
        <w:rPr>
          <w:bCs/>
          <w:i/>
          <w:color w:val="000000"/>
          <w:sz w:val="28"/>
          <w:szCs w:val="18"/>
        </w:rPr>
        <w:t>Kèm theo Công văn số 5512/BGDĐT-GDTrH ngày 18 tháng 12 năm 2020 của Bộ GDĐT</w:t>
      </w:r>
      <w:r>
        <w:rPr>
          <w:bCs/>
          <w:color w:val="000000"/>
          <w:sz w:val="28"/>
          <w:szCs w:val="18"/>
        </w:rPr>
        <w:t>)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18"/>
              </w:rPr>
              <w:t>TRƯỜNG THCS NGUYỄN DU</w:t>
            </w:r>
          </w:p>
          <w:p>
            <w:pPr>
              <w:spacing w:after="0" w:line="240" w:lineRule="auto"/>
              <w:rPr>
                <w:rFonts w:hint="default"/>
                <w:color w:val="000000"/>
                <w:sz w:val="28"/>
                <w:szCs w:val="1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8"/>
                <w:lang w:val="vi-VN"/>
              </w:rPr>
              <w:t>TỔ</w:t>
            </w:r>
            <w:r>
              <w:rPr>
                <w:rFonts w:hint="default"/>
                <w:b/>
                <w:bCs/>
                <w:color w:val="000000"/>
                <w:sz w:val="28"/>
                <w:szCs w:val="18"/>
                <w:lang w:val="vi-VN"/>
              </w:rPr>
              <w:t>. Lý - Hóa - Sinh - TD</w:t>
            </w:r>
          </w:p>
          <w:p>
            <w:pPr>
              <w:spacing w:after="0" w:line="240" w:lineRule="auto"/>
              <w:rPr>
                <w:rFonts w:hint="default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color w:val="000000"/>
                <w:sz w:val="28"/>
                <w:szCs w:val="18"/>
                <w:lang w:val="vi-VN"/>
              </w:rPr>
              <w:t>Họ và tên giáo viên:</w:t>
            </w:r>
            <w:r>
              <w:rPr>
                <w:rFonts w:hint="default"/>
                <w:color w:val="000000"/>
                <w:sz w:val="28"/>
                <w:szCs w:val="18"/>
                <w:lang w:val="vi-VN"/>
              </w:rPr>
              <w:t xml:space="preserve"> Phan Thế Hưng</w:t>
            </w:r>
          </w:p>
        </w:tc>
        <w:tc>
          <w:tcPr>
            <w:tcW w:w="8046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8"/>
              </w:rPr>
              <w:t>CỘNG</w:t>
            </w:r>
            <w:r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 HÒA XÃ HỘI CHỦ NGHĨA VIỆT NAM</w:t>
            </w:r>
          </w:p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3CjNvWAAAACQEA&#10;AA8AAAAAAAAAAQAgAAAAIgAAAGRycy9kb3ducmV2LnhtbFBLAQIUABQAAAAIAIdO4kAOJi8V4wEA&#10;ANYDAAAOAAAAAAAAAAEAIAAAACUBAABkcnMvZTJvRG9jLnhtbFBLBQYAAAAABgAGAFkBAAB6BQAA&#10;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000000"/>
                <w:sz w:val="28"/>
                <w:szCs w:val="18"/>
                <w:lang w:val="vi-VN"/>
              </w:rPr>
              <w:t>Độc lập - Tự do - Hạnh phúc</w:t>
            </w:r>
          </w:p>
        </w:tc>
      </w:tr>
    </w:tbl>
    <w:p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</w:p>
    <w:p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</w:t>
      </w:r>
      <w:r>
        <w:rPr>
          <w:b/>
          <w:bCs/>
          <w:sz w:val="28"/>
          <w:szCs w:val="28"/>
          <w:lang w:val="vi-VN"/>
        </w:rPr>
        <w:t xml:space="preserve"> HOẠCH </w:t>
      </w:r>
      <w:r>
        <w:rPr>
          <w:b/>
          <w:bCs/>
          <w:sz w:val="28"/>
          <w:szCs w:val="28"/>
        </w:rPr>
        <w:t>GIÁO DỤC CỦA GIÁO VIÊN</w:t>
      </w:r>
    </w:p>
    <w:p>
      <w:pPr>
        <w:spacing w:after="0" w:line="240" w:lineRule="auto"/>
        <w:jc w:val="center"/>
        <w:rPr>
          <w:b/>
          <w:bCs/>
          <w:color w:val="000000"/>
          <w:sz w:val="28"/>
          <w:lang w:val="vi-VN"/>
        </w:rPr>
      </w:pPr>
      <w:r>
        <w:rPr>
          <w:b/>
          <w:bCs/>
          <w:sz w:val="28"/>
          <w:szCs w:val="28"/>
          <w:lang w:val="vi-VN"/>
        </w:rPr>
        <w:t>MÔN HỌC/HOẠT ĐỘNG GIÁO DỤC: H</w:t>
      </w:r>
      <w:r>
        <w:rPr>
          <w:b/>
          <w:bCs/>
          <w:sz w:val="28"/>
          <w:szCs w:val="28"/>
        </w:rPr>
        <w:t>OẠT ĐỘNG</w:t>
      </w:r>
      <w:r>
        <w:rPr>
          <w:b/>
          <w:bCs/>
          <w:sz w:val="28"/>
          <w:szCs w:val="28"/>
          <w:lang w:val="vi-VN"/>
        </w:rPr>
        <w:t xml:space="preserve"> TRẢI NGHIỆM, HƯỚNG NGHIỆP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 xml:space="preserve">LỚP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color w:val="000000"/>
          <w:sz w:val="28"/>
        </w:rPr>
        <w:t xml:space="preserve">(SÁCH </w:t>
      </w:r>
      <w:r>
        <w:rPr>
          <w:b/>
          <w:bCs/>
          <w:color w:val="000000"/>
          <w:sz w:val="28"/>
          <w:lang w:val="vi-VN"/>
        </w:rPr>
        <w:t>KNTT</w:t>
      </w:r>
      <w:r>
        <w:rPr>
          <w:b/>
          <w:bCs/>
          <w:color w:val="000000"/>
          <w:sz w:val="28"/>
        </w:rPr>
        <w:t>)</w:t>
      </w:r>
    </w:p>
    <w:p>
      <w:pPr>
        <w:spacing w:before="120" w:after="120" w:line="240" w:lineRule="auto"/>
        <w:jc w:val="center"/>
        <w:rPr>
          <w:color w:val="000000"/>
          <w:sz w:val="28"/>
          <w:szCs w:val="18"/>
          <w:lang w:val="vi-VN"/>
        </w:rPr>
      </w:pPr>
      <w:r>
        <w:rPr>
          <w:color w:val="000000"/>
          <w:sz w:val="28"/>
          <w:szCs w:val="18"/>
          <w:lang w:val="vi-VN"/>
        </w:rPr>
        <w:t>(Năm học: 20</w:t>
      </w:r>
      <w:r>
        <w:rPr>
          <w:color w:val="000000"/>
          <w:sz w:val="28"/>
          <w:szCs w:val="18"/>
        </w:rPr>
        <w:t>2</w:t>
      </w:r>
      <w:r>
        <w:rPr>
          <w:color w:val="000000"/>
          <w:sz w:val="28"/>
          <w:szCs w:val="18"/>
          <w:lang w:val="vi-VN"/>
        </w:rPr>
        <w:t>3 - 2024)</w:t>
      </w:r>
    </w:p>
    <w:p>
      <w:pPr>
        <w:spacing w:after="0" w:line="240" w:lineRule="auto"/>
        <w:jc w:val="center"/>
        <w:rPr>
          <w:lang w:val="vi-VN"/>
        </w:rPr>
      </w:pPr>
      <w:r>
        <w:rPr>
          <w:lang w:val="vi-VN"/>
        </w:rPr>
        <w:t>Cả năm : 35 tuần x 3 tiết/tuần = 105 tiết</w:t>
      </w:r>
    </w:p>
    <w:p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p>
      <w:pPr>
        <w:rPr>
          <w:bCs/>
          <w:sz w:val="28"/>
          <w:szCs w:val="28"/>
        </w:rPr>
      </w:pPr>
      <w:r>
        <w:rPr>
          <w:b/>
          <w:bCs/>
          <w:sz w:val="26"/>
          <w:szCs w:val="26"/>
          <w:lang w:val="vi-VN"/>
        </w:rPr>
        <w:t xml:space="preserve">          I. Kế hoạch dạy học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>(</w:t>
      </w:r>
      <w:r>
        <w:rPr>
          <w:bCs/>
          <w:i/>
          <w:sz w:val="28"/>
          <w:szCs w:val="28"/>
        </w:rPr>
        <w:t>Kèm theo Công văn số 5512/BGDĐT-GDTrH ngày 18 tháng 12 năm 2020 của Bộ GDĐT</w:t>
      </w:r>
      <w:r>
        <w:rPr>
          <w:bCs/>
          <w:sz w:val="28"/>
          <w:szCs w:val="28"/>
        </w:rPr>
        <w:t>)</w:t>
      </w:r>
    </w:p>
    <w:p>
      <w:pPr>
        <w:spacing w:after="0" w:line="360" w:lineRule="auto"/>
        <w:ind w:left="567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Style w:val="3"/>
        <w:tblW w:w="145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087"/>
        <w:gridCol w:w="992"/>
        <w:gridCol w:w="1422"/>
        <w:gridCol w:w="269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Thứ</w:t>
            </w:r>
            <w:r>
              <w:rPr>
                <w:sz w:val="26"/>
                <w:szCs w:val="26"/>
              </w:rPr>
              <w:t xml:space="preserve"> tự tiết</w:t>
            </w:r>
          </w:p>
        </w:tc>
        <w:tc>
          <w:tcPr>
            <w:tcW w:w="7087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học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 tiết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1422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Thời điểm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692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Thiết bị dạy học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1557" w:type="dxa"/>
            <w:vAlign w:val="center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Địa điểm dạy học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98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1: Em với nhà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48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087" w:type="dxa"/>
          </w:tcPr>
          <w:p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SHDC: Khai giảng năm học mới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087" w:type="dxa"/>
          </w:tcPr>
          <w:p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HĐGDCĐ: Xây dựng và giữ gìn tình bạn 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SHL: Chia sẻ kết quả của hoạt động xây dựng và gìn giữ tình bạn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bCs/>
                <w:sz w:val="26"/>
                <w:szCs w:val="26"/>
              </w:rPr>
              <w:t>Tham gia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các cuộc phát động, giao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lưu do Đoàn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Thanh niên Cộng sản Hồ Chí Minh, Đội Thiếu niên Tiền phong Hồ Chí Minh tổ chức.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</w:t>
            </w:r>
          </w:p>
        </w:tc>
        <w:tc>
          <w:tcPr>
            <w:tcW w:w="2692" w:type="dxa"/>
            <w:vMerge w:val="restart"/>
          </w:tcPr>
          <w:p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Phòng tránh bắt nạt học đường </w:t>
            </w:r>
          </w:p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 xml:space="preserve"> Triển lãm hình ảnh với khẩu hiệu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“Lớp học không có bắt nạt”.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</w:t>
            </w:r>
          </w:p>
        </w:tc>
        <w:tc>
          <w:tcPr>
            <w:tcW w:w="2692" w:type="dxa"/>
            <w:vMerge w:val="restart"/>
          </w:tcPr>
          <w:p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ây dựng truyền thống nhà trường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>
            <w:pPr>
              <w:pStyle w:val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rStyle w:val="16"/>
                <w:color w:val="auto"/>
                <w:sz w:val="26"/>
                <w:szCs w:val="26"/>
              </w:rPr>
              <w:t xml:space="preserve">–  </w:t>
            </w:r>
            <w:r>
              <w:rPr>
                <w:sz w:val="26"/>
                <w:szCs w:val="26"/>
              </w:rPr>
              <w:t>Chia sẻ kết quả cuộc thi “Em yêu trường em”.</w:t>
            </w:r>
          </w:p>
          <w:p>
            <w:pPr>
              <w:pStyle w:val="15"/>
              <w:rPr>
                <w:sz w:val="26"/>
                <w:szCs w:val="26"/>
              </w:rPr>
            </w:pPr>
            <w:r>
              <w:rPr>
                <w:rStyle w:val="16"/>
                <w:color w:val="auto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Chia sẻ kế hoạch về hoạt động xây dựng truyền thống nhà trường.</w:t>
            </w:r>
          </w:p>
          <w:p>
            <w:pPr>
              <w:pStyle w:val="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Đánh giá chủ đề 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8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2: Khám phá bản thân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Tham gia trò chơi “Rung chuông vàng” hoặc “Đuổi hình bắt chữ” với chủ đề tính cách và các biểu hiện của tính cách.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4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>Tính cách và cảm xúc của tôi (tiết 1)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Chia sẻ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quả rèn luyện khả năng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tranh biện, thương thuyết để bảo vệ quan điểm của bản thân trong một số tình huống.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Tham gia cuộc thi “Nghệ sĩ kịch câm tài ba”.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5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>Tính cách và cảm xúc của tôi (tiết 2)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Chia sẻ kết quả rèn luyện khả năng nhận diện cảm xúc và điều chỉnh cảm xúc theo hướng tích cực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Nghe nói chuyện về một số nhà thương thuyết nổi tiếng của Việt Nam và trên thế giới.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6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pacing w:val="4"/>
                <w:sz w:val="26"/>
                <w:szCs w:val="26"/>
              </w:rPr>
              <w:t>Khả năng tranh biện, thương thuyết của tôi 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-4"/>
                <w:sz w:val="26"/>
                <w:szCs w:val="26"/>
              </w:rPr>
              <w:t>Chia sẻ kết quả tự đánh giá khả năng tranh biện, thương thuyết của bản thân.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Tranh biện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và thương thuyết về một số vấn đề mà HS THCS hiện nay đang quan tâm.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7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pacing w:val="4"/>
                <w:sz w:val="26"/>
                <w:szCs w:val="26"/>
              </w:rPr>
              <w:t>Khả năng tranh biện, thương thuyết của tôi (tiết 2).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87" w:type="dxa"/>
          </w:tcPr>
          <w:p>
            <w:pPr>
              <w:pStyle w:val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Chia sẻ kết quả rèn luyện khả năng tranh biện, thương thuyết để bảo vệ quan điểm của bản thân trong một số tình huống.</w:t>
            </w:r>
          </w:p>
          <w:p>
            <w:pPr>
              <w:pStyle w:val="15"/>
              <w:rPr>
                <w:b/>
              </w:rPr>
            </w:pPr>
            <w:r>
              <w:rPr>
                <w:b/>
                <w:sz w:val="28"/>
                <w:szCs w:val="28"/>
              </w:rPr>
              <w:t>Đánh giá chủ đề 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8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3: Trách nhiệm với bản thân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Trách nhiệm của HS THCS.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8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>Sống có trách nhiệm   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color w:val="000000"/>
                <w:sz w:val="26"/>
                <w:szCs w:val="26"/>
              </w:rPr>
              <w:t xml:space="preserve">Tranh biện về quan điểm </w:t>
            </w:r>
            <w:r>
              <w:rPr>
                <w:sz w:val="26"/>
                <w:szCs w:val="26"/>
              </w:rPr>
              <w:t>“Chỉ khi hoàn thành được trách nhiệm học tập, học sinh mới có thể thực hiện các trách nhiệm khác”.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i/>
                <w:spacing w:val="4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4"/>
                <w:sz w:val="26"/>
                <w:szCs w:val="26"/>
              </w:rPr>
              <w:t>Kịch tương tác thể hiện trách nhiệm của học sinh.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9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HĐGD theo chủ đề: </w:t>
            </w:r>
            <w:r>
              <w:rPr>
                <w:b/>
                <w:bCs/>
                <w:color w:val="FF0000"/>
                <w:sz w:val="26"/>
                <w:szCs w:val="26"/>
              </w:rPr>
              <w:t>Kiểm tra định kì giữa Học kì I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color w:val="000000"/>
                <w:spacing w:val="-4"/>
                <w:sz w:val="26"/>
                <w:szCs w:val="26"/>
              </w:rPr>
              <w:t>Chia sẻ về tấm gương HS THCS thực hiện tốt trách nhiệm của bản thân.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Cuộc thi “Ai nhanh trí hơn”.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10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 xml:space="preserve">Sống có trách nhiệm (tiết 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  <w:r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Chia sẻ kết quả rèn luyện kĩ năng nhận diện và thể hiện trách nhiệm của bản thân trong các hoạt động.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Diễn đàn về kĩ năng từ chối trong việc tự bảo vệ bản thân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11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>Kĩ năng từ chối 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08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SHL: Trò chơi “Tôi từ chối” hoặc chia sẻ kết quả sưu tầm các mẫu câu từ chối cụ thể ứng với mỗi hình thức từ chối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-4"/>
                <w:sz w:val="26"/>
                <w:szCs w:val="26"/>
              </w:rPr>
              <w:t>Biểu diễn tiểu phẩm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thể hiện kĩ năng từ chối.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12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>Kĩ năng từ chối (tiết 2).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87" w:type="dxa"/>
          </w:tcPr>
          <w:p>
            <w:pPr>
              <w:pStyle w:val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SHL: Chia sẻ kết quả rèn luyện và thực hiện kĩ năng từ chối trong một số tình huống cụ thể.</w:t>
            </w:r>
          </w:p>
          <w:p>
            <w:pPr>
              <w:pStyle w:val="15"/>
              <w:rPr>
                <w:b/>
              </w:rPr>
            </w:pPr>
            <w:r>
              <w:rPr>
                <w:b/>
                <w:sz w:val="28"/>
                <w:szCs w:val="28"/>
              </w:rPr>
              <w:t>Đánh giá chủ đề 3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98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4: Rèn luyện bản thân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-4"/>
                <w:sz w:val="26"/>
                <w:szCs w:val="26"/>
              </w:rPr>
              <w:t>Tọa đàm “Ảnh hưởng của tiếp thị, quảng cáo đối với việc mua sắm và tiêu dùng”.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13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087" w:type="dxa"/>
          </w:tcPr>
          <w:p>
            <w:pPr>
              <w:pStyle w:val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Người tiêu dùng thông thái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7087" w:type="dxa"/>
          </w:tcPr>
          <w:p>
            <w:pPr>
              <w:pStyle w:val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sz w:val="26"/>
                <w:szCs w:val="26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4"/>
                <w:sz w:val="26"/>
                <w:szCs w:val="26"/>
              </w:rPr>
              <w:t>Biểu diễn tiểu phẩm về tiếp thị, quảng cáo và tiêu dùng.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14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color w:val="000000"/>
                <w:sz w:val="26"/>
                <w:szCs w:val="26"/>
              </w:rPr>
              <w:t>Nhà kinh doanh nhỏ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SHL: Chia sẻ k</w:t>
            </w:r>
            <w:r>
              <w:rPr>
                <w:sz w:val="26"/>
                <w:szCs w:val="26"/>
                <w:lang w:val="en-GB"/>
              </w:rPr>
              <w:t>ết quả rèn luyện để trở thành người tiêu dùng thông thái.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-10"/>
                <w:sz w:val="26"/>
                <w:szCs w:val="26"/>
                <w:lang w:val="en-GB"/>
              </w:rPr>
              <w:t>Giao lưu: Vấn đề kinh doanh đối với HS THCS.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15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 xml:space="preserve">Rèn luyện </w:t>
            </w:r>
            <w:r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 xml:space="preserve"> tự chủ </w:t>
            </w:r>
            <w:r>
              <w:rPr>
                <w:bCs/>
                <w:spacing w:val="-4"/>
                <w:sz w:val="26"/>
                <w:szCs w:val="26"/>
              </w:rPr>
              <w:t>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Chia sẻ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về việc tìm hiểu kế hoạch kinh doanh ở địa phương.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Diễn đàn: Tự chủ đối với HS THCS.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16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 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 xml:space="preserve">Rèn luyện </w:t>
            </w:r>
            <w:r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 xml:space="preserve"> tự chủ </w:t>
            </w:r>
            <w:r>
              <w:rPr>
                <w:bCs/>
                <w:spacing w:val="-4"/>
                <w:sz w:val="26"/>
                <w:szCs w:val="26"/>
              </w:rPr>
              <w:t>(tiết 2).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7087" w:type="dxa"/>
          </w:tcPr>
          <w:p>
            <w:pPr>
              <w:pStyle w:val="15"/>
              <w:rPr>
                <w:color w:val="000000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SHL: Chia sẻ về việc r</w:t>
            </w:r>
            <w:r>
              <w:rPr>
                <w:sz w:val="26"/>
                <w:szCs w:val="26"/>
                <w:lang w:val="en-GB"/>
              </w:rPr>
              <w:t>èn luyện tính tự chủ của bản thân trong cuộc sống và</w:t>
            </w:r>
            <w:r>
              <w:rPr>
                <w:color w:val="000000"/>
                <w:sz w:val="26"/>
                <w:szCs w:val="26"/>
                <w:lang w:val="en-GB"/>
              </w:rPr>
              <w:t xml:space="preserve"> trên mạng xã hội.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Giao lưu: Những con người tự chủ.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17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Style w:val="16"/>
                <w:b/>
                <w:color w:val="FF0000"/>
                <w:sz w:val="26"/>
                <w:szCs w:val="26"/>
              </w:rPr>
              <w:t>Kiểm tra đánh giá định kì cuối Học kì I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708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color w:val="000000"/>
                <w:sz w:val="26"/>
                <w:szCs w:val="26"/>
              </w:rPr>
              <w:t>Chia sẻ kết quả r</w:t>
            </w:r>
            <w:r>
              <w:rPr>
                <w:color w:val="000000"/>
                <w:sz w:val="26"/>
                <w:szCs w:val="26"/>
                <w:lang w:val="en-GB"/>
              </w:rPr>
              <w:t xml:space="preserve">èn luyện tính tự chủ trong cuộc sống và  trên mạng </w:t>
            </w:r>
            <w:r>
              <w:rPr>
                <w:sz w:val="26"/>
                <w:szCs w:val="26"/>
                <w:lang w:val="en-GB"/>
              </w:rPr>
              <w:t>xã hội.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5: Em với gia đình</w:t>
            </w:r>
          </w:p>
        </w:tc>
        <w:tc>
          <w:tcPr>
            <w:tcW w:w="2692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7087" w:type="dxa"/>
          </w:tcPr>
          <w:p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SHDC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</w:rPr>
              <w:t>Giao lưu về chủ đề “Ứng xử khi có bất đồng ý kiến trong gia đình”.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18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 </w:t>
            </w:r>
            <w:r>
              <w:rPr>
                <w:spacing w:val="-4"/>
                <w:sz w:val="26"/>
                <w:szCs w:val="26"/>
              </w:rPr>
              <w:t>Tôn trọng, thuyết phục và ứng xử làm người thân hài lòng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708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spacing w:val="2"/>
                <w:sz w:val="26"/>
                <w:szCs w:val="26"/>
              </w:rPr>
              <w:t>Chia sẻ kết quả rèn luyện kĩ năng thuyết phục, thể  hiện sự tôn trọng và ứng xử làm người thân hài lòng.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SHDC: Giao lưu về chủ đề “Bạn cần làm gì để gia đình hài lòng”.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19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 Tiết kiệm và thực hiện công việc gia đình 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708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spacing w:val="-4"/>
                <w:sz w:val="26"/>
                <w:szCs w:val="26"/>
              </w:rPr>
              <w:t>Chia sẻ kết quả rèn luyện kĩ năng sống tiết kiệm trong sinh hoạt gia đình.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7087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rStyle w:val="16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20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 Tiết kiệm và thực hiện công việc gia đình (tiết 2).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087" w:type="dxa"/>
          </w:tcPr>
          <w:p>
            <w:pPr>
              <w:pStyle w:val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Chia sẻ kết quả rèn luyện kĩ năng sắp xếp và hoàn thành các công việc trong gia đình.</w:t>
            </w:r>
          </w:p>
          <w:p>
            <w:pPr>
              <w:pStyle w:val="15"/>
              <w:rPr>
                <w:b/>
              </w:rPr>
            </w:pPr>
            <w:r>
              <w:rPr>
                <w:b/>
                <w:sz w:val="28"/>
                <w:szCs w:val="28"/>
              </w:rPr>
              <w:t>Đánh giá chủ đề 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598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6: Em với cộng đồng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7087" w:type="dxa"/>
          </w:tcPr>
          <w:p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21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Style w:val="16"/>
                <w:spacing w:val="-2"/>
                <w:sz w:val="26"/>
                <w:szCs w:val="26"/>
              </w:rPr>
              <w:t xml:space="preserve">Tham gia các hoạt động giáo dục truyền thống và phát triển cộng đồng ở địa phương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Chia sẻ kết quả tham gia hoạt động giáo dục truyền thống và phát triển cộng đồng ở địa phương.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087" w:type="dxa"/>
          </w:tcPr>
          <w:p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color w:val="000000"/>
                <w:spacing w:val="-4"/>
                <w:sz w:val="26"/>
                <w:szCs w:val="26"/>
              </w:rPr>
              <w:t>Tham gia lễ phát động “Hoạt động thiện nguyện” của Đoàn Thanh niên Cộng sản Hồ Chí Minh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22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Style w:val="16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>
              <w:rPr>
                <w:bCs/>
                <w:spacing w:val="-4"/>
                <w:sz w:val="26"/>
                <w:szCs w:val="26"/>
              </w:rPr>
              <w:t>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color w:val="000000"/>
                <w:spacing w:val="2"/>
                <w:sz w:val="26"/>
                <w:szCs w:val="26"/>
              </w:rPr>
              <w:t>Báo cáo kế hoạch hoạt động thiện nguyện.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7087" w:type="dxa"/>
          </w:tcPr>
          <w:p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rStyle w:val="16"/>
                <w:spacing w:val="-4"/>
                <w:sz w:val="26"/>
                <w:szCs w:val="26"/>
              </w:rPr>
              <w:t>Tìm hiểu về kĩ năng tìm kiếm sự hỗ trợ khi gặp khó khăn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23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rStyle w:val="16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>
              <w:rPr>
                <w:bCs/>
                <w:spacing w:val="-4"/>
                <w:sz w:val="26"/>
                <w:szCs w:val="26"/>
              </w:rPr>
              <w:t>(tiết 2).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pacing w:val="-4"/>
                <w:sz w:val="26"/>
                <w:szCs w:val="26"/>
              </w:rPr>
              <w:t>Chia sẻ khó khăn và cách thức tìm kiếm sự hỗ trợ khi tham gia hoạt động thiện nguyện.</w:t>
            </w:r>
          </w:p>
          <w:p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Đánh giá chủ đề 6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8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7: Em với thiên nhiên và môi trường.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Biểu diễn Chương trình văn nghệ về chủ đề “Tự hào quê hương tôi”.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24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Cảnh quan thiên nhiên quê hương tôi </w:t>
            </w:r>
            <w:r>
              <w:rPr>
                <w:bCs/>
                <w:sz w:val="26"/>
                <w:szCs w:val="26"/>
              </w:rPr>
              <w:t>(tiết</w:t>
            </w:r>
            <w:r>
              <w:rPr>
                <w:bCs/>
                <w:sz w:val="26"/>
                <w:szCs w:val="26"/>
                <w:lang w:val="vi-VN"/>
              </w:rPr>
              <w:t>1</w:t>
            </w:r>
            <w:r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7087" w:type="dxa"/>
          </w:tcPr>
          <w:p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 xml:space="preserve">Trình bày, giới thiệu sản phẩm thể hiện </w:t>
            </w:r>
            <w:r>
              <w:rPr>
                <w:rStyle w:val="16"/>
                <w:spacing w:val="4"/>
                <w:sz w:val="26"/>
                <w:szCs w:val="26"/>
              </w:rPr>
              <w:t>vẻ đẹp danh lam thắng cảnh, cảnh quan thiên nhiên của địa phương đã thiết kế được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Giới thiệu các sản phẩm đã thiết kế để thể hiện vẻ đẹp của các cảnh quan thiên nhiên của địa phương.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25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Cảnh quan thiên nhiên quê hương tôi </w:t>
            </w:r>
            <w:r>
              <w:rPr>
                <w:bCs/>
                <w:sz w:val="26"/>
                <w:szCs w:val="26"/>
              </w:rPr>
              <w:t>(tiết 2).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pStyle w:val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7087" w:type="dxa"/>
          </w:tcPr>
          <w:p>
            <w:pPr>
              <w:pStyle w:val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spacing w:val="-2"/>
                <w:sz w:val="26"/>
                <w:szCs w:val="26"/>
              </w:rPr>
              <w:t xml:space="preserve">Báo cáo kết quả tổ chức sự kiện </w:t>
            </w:r>
            <w:r>
              <w:rPr>
                <w:rStyle w:val="16"/>
                <w:spacing w:val="-2"/>
                <w:sz w:val="26"/>
                <w:szCs w:val="26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7087" w:type="dxa"/>
          </w:tcPr>
          <w:p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Giao lưu với chuyên gia môi trường ở địa phương về chủ đề “Thiên tai và ảnh hưởng tiêu cực của thiên tai gây ra cho địa phương”.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26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Truyền thông về </w:t>
            </w:r>
            <w:r>
              <w:rPr>
                <w:rStyle w:val="16"/>
                <w:sz w:val="26"/>
                <w:szCs w:val="26"/>
              </w:rPr>
              <w:t>biện pháp đề phòng và giảm nhẹ rủi ro</w:t>
            </w:r>
            <w:r>
              <w:rPr>
                <w:rStyle w:val="16"/>
                <w:sz w:val="26"/>
                <w:szCs w:val="26"/>
                <w:lang w:val="vi-VN"/>
              </w:rPr>
              <w:t xml:space="preserve"> </w:t>
            </w:r>
            <w:r>
              <w:rPr>
                <w:rStyle w:val="16"/>
                <w:sz w:val="26"/>
                <w:szCs w:val="26"/>
              </w:rPr>
              <w:t xml:space="preserve">thiên tai ở địa phương </w:t>
            </w:r>
            <w:r>
              <w:rPr>
                <w:bCs/>
                <w:sz w:val="26"/>
                <w:szCs w:val="26"/>
              </w:rPr>
              <w:t>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spacing w:val="-4"/>
                <w:sz w:val="26"/>
                <w:szCs w:val="26"/>
              </w:rPr>
              <w:t>Trình bày</w:t>
            </w:r>
            <w:r>
              <w:rPr>
                <w:rStyle w:val="16"/>
                <w:spacing w:val="-4"/>
                <w:sz w:val="26"/>
                <w:szCs w:val="26"/>
              </w:rPr>
              <w:t xml:space="preserve"> báo cáo về thiên tai và thiệt hại do thiên tai gây ra cho địa phương trong một số năm.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rStyle w:val="16"/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-6"/>
                <w:sz w:val="26"/>
                <w:szCs w:val="26"/>
              </w:rPr>
              <w:t xml:space="preserve">Báo cáo kết quả tìm hiểu </w:t>
            </w:r>
            <w:r>
              <w:rPr>
                <w:rStyle w:val="16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  <w:p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27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087" w:type="dxa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/>
                <w:color w:val="FF0000"/>
                <w:sz w:val="26"/>
                <w:szCs w:val="26"/>
              </w:rPr>
              <w:t>Kiểm tra đánh giá định kì giữa Học kì II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SHL: Chia sẻ </w:t>
            </w:r>
            <w:r>
              <w:rPr>
                <w:rStyle w:val="16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-4"/>
                <w:sz w:val="26"/>
                <w:szCs w:val="26"/>
              </w:rPr>
              <w:t>Truyền thông trước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toàn trường về biện pháp đề phòng và giảm nhẹ rủi ro thiên tai.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28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 Truyền thông về </w:t>
            </w:r>
            <w:r>
              <w:rPr>
                <w:rStyle w:val="16"/>
                <w:sz w:val="26"/>
                <w:szCs w:val="26"/>
              </w:rPr>
              <w:t>biện pháp đề phòng và giảm nhẹ rủi ro</w:t>
            </w:r>
            <w:r>
              <w:rPr>
                <w:rStyle w:val="16"/>
                <w:sz w:val="26"/>
                <w:szCs w:val="26"/>
                <w:lang w:val="vi-VN"/>
              </w:rPr>
              <w:t xml:space="preserve"> </w:t>
            </w:r>
            <w:r>
              <w:rPr>
                <w:rStyle w:val="16"/>
                <w:sz w:val="26"/>
                <w:szCs w:val="26"/>
              </w:rPr>
              <w:t xml:space="preserve">thiên tai ở địa phương </w:t>
            </w:r>
            <w:r>
              <w:rPr>
                <w:bCs/>
                <w:sz w:val="26"/>
                <w:szCs w:val="26"/>
              </w:rPr>
              <w:t>(tiết 2).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rStyle w:val="16"/>
                <w:sz w:val="26"/>
                <w:szCs w:val="26"/>
              </w:rPr>
              <w:t>Báo cáo kết quả truyền thông đã thực hiện.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Đánh giá chủ đề 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98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8: Khám phá thế giới nghề nghiệp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4"/>
                <w:sz w:val="26"/>
                <w:szCs w:val="26"/>
              </w:rPr>
              <w:t>Nghe nói chuyện về nghề nghiệp trong xã hội hiện đại.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29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>Nghề phổ biến trong xã hội hiện đại 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>
              <w:rPr>
                <w:spacing w:val="-4"/>
                <w:sz w:val="26"/>
                <w:szCs w:val="26"/>
              </w:rPr>
              <w:t>Chia sẻ danh mục nghề phổ biến trong xã hội hiện đại.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Tọa đàm/giao lưu</w:t>
            </w:r>
            <w:r>
              <w:rPr>
                <w:b/>
                <w:sz w:val="26"/>
                <w:szCs w:val="26"/>
              </w:rPr>
              <w:t xml:space="preserve"> “</w:t>
            </w:r>
            <w:r>
              <w:rPr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30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Nghề phổ biến trong xã hội hiện đại (tiết 2).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Chia sẻ kết quả trải nghiệm một nghề phổ biến trong xã hội hiện đại.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pacing w:val="-4"/>
                <w:sz w:val="26"/>
                <w:szCs w:val="26"/>
              </w:rPr>
              <w:t>Nghe nói chuyện về mối tương quan giữa việc chọn nghề phù hợp với hứng thú nghề nghiệp và đặc điểm cá nhân với sự thành đạt trong nghề nghiệp.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31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>Hứng thú nghề nghiệp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SHL: Chia sẻ kết quả khảo sát hứng thú nghề nghiệp của bản thân.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Giao lưu với cựu HS thành đạt trong nghề nghiệp.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32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Rèn luyện, học tập theo định hướng nghề nghiệp (tiết 1).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SHL: Chuẩn bị cho việc báo cáo kết quả trải nghiệm nghề.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 xml:space="preserve"> Tham gia diễn đàn “Nghề nào cũng đáng được tôn trọng”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33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HĐGD theo chủ đề: </w:t>
            </w:r>
            <w:r>
              <w:rPr>
                <w:bCs/>
                <w:sz w:val="26"/>
                <w:szCs w:val="26"/>
              </w:rPr>
              <w:t xml:space="preserve">Rèn luyện, học tập theo định hướng nghề nghiệp (tiết 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  <w:r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SHL: Chia sẻ kết quả rèn luyện tính kiên trì, sự chăm chỉ trong công việc.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Đánh giá chủ đề 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8" w:type="dxa"/>
            <w:gridSpan w:val="6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 9: Hiểu bản thân – chọn đúng nghề.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Ngày hội tư vấn hướng nghiệp.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34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7087" w:type="dxa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</w:rPr>
              <w:t>Rèn luyện, học tập theo định hướng nghề nghiệp (tiết 3).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SHL: Chia sẻ kết quả</w:t>
            </w:r>
            <w:r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rèn luyện, học tập theo định hướng nghề nghiệp.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7087" w:type="dxa"/>
          </w:tcPr>
          <w:p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SHDC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Tổng kết năm học.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35</w:t>
            </w:r>
          </w:p>
        </w:tc>
        <w:tc>
          <w:tcPr>
            <w:tcW w:w="2692" w:type="dxa"/>
            <w:vMerge w:val="restart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HĐGD theo chủ đề: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color w:val="FF0000"/>
                <w:spacing w:val="-4"/>
                <w:sz w:val="26"/>
                <w:szCs w:val="26"/>
              </w:rPr>
              <w:t>Kiểm tra đánh giá định kì cuối học kì 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087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SHL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Tổng kết năm học tại lớp.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</w:tbl>
    <w:p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</w:p>
    <w:p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 xml:space="preserve">II. Nhiệm vụ khác (nếu có): </w:t>
      </w:r>
    </w:p>
    <w:p>
      <w:pPr>
        <w:ind w:left="720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Chủ nhiệm 8</w:t>
      </w:r>
      <w:r>
        <w:rPr>
          <w:rFonts w:hint="default"/>
          <w:sz w:val="28"/>
          <w:szCs w:val="28"/>
          <w:lang w:val="vi-VN"/>
        </w:rPr>
        <w:t>/3</w:t>
      </w:r>
      <w:r>
        <w:rPr>
          <w:sz w:val="28"/>
          <w:szCs w:val="28"/>
        </w:rPr>
        <w:t>.</w:t>
      </w:r>
    </w:p>
    <w:tbl>
      <w:tblPr>
        <w:tblStyle w:val="19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3337"/>
        <w:gridCol w:w="6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8"/>
                <w:lang w:val="vi-VN"/>
              </w:rPr>
              <w:t>TỔ TRƯỞNG</w:t>
            </w:r>
          </w:p>
          <w:p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1708150" cy="464185"/>
                  <wp:effectExtent l="0" t="0" r="0" b="0"/>
                  <wp:docPr id="1" name="Picture 1" descr="C:\Users\HP\Downloads\chữ_kí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HP\Downloads\chữ_kí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Thị Hằng Ni</w:t>
            </w:r>
          </w:p>
        </w:tc>
        <w:tc>
          <w:tcPr>
            <w:tcW w:w="3337" w:type="dxa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6057" w:type="dxa"/>
          </w:tcPr>
          <w:p>
            <w:pPr>
              <w:spacing w:after="0" w:line="360" w:lineRule="auto"/>
              <w:jc w:val="center"/>
              <w:rPr>
                <w:b/>
                <w:bCs/>
                <w:i/>
                <w:color w:val="000000"/>
                <w:sz w:val="28"/>
                <w:szCs w:val="18"/>
                <w:lang w:val="vi-VN"/>
              </w:rPr>
            </w:pPr>
            <w:r>
              <w:rPr>
                <w:i/>
                <w:color w:val="000000"/>
                <w:sz w:val="28"/>
                <w:szCs w:val="18"/>
                <w:lang w:val="vi-VN"/>
              </w:rPr>
              <w:t xml:space="preserve">    </w:t>
            </w:r>
            <w:r>
              <w:rPr>
                <w:i/>
                <w:color w:val="000000"/>
                <w:sz w:val="28"/>
                <w:szCs w:val="18"/>
              </w:rPr>
              <w:t>Đại Lộc, ngày</w:t>
            </w:r>
            <w:r>
              <w:rPr>
                <w:i/>
                <w:color w:val="000000"/>
                <w:sz w:val="28"/>
                <w:szCs w:val="18"/>
                <w:lang w:val="vi-VN"/>
              </w:rPr>
              <w:t xml:space="preserve"> 0</w:t>
            </w:r>
            <w:r>
              <w:rPr>
                <w:i/>
                <w:color w:val="000000"/>
                <w:sz w:val="28"/>
                <w:szCs w:val="18"/>
              </w:rPr>
              <w:t>6</w:t>
            </w:r>
            <w:r>
              <w:rPr>
                <w:i/>
                <w:color w:val="000000"/>
                <w:sz w:val="28"/>
                <w:szCs w:val="18"/>
                <w:lang w:val="vi-VN"/>
              </w:rPr>
              <w:t xml:space="preserve"> </w:t>
            </w:r>
            <w:r>
              <w:rPr>
                <w:i/>
                <w:color w:val="000000"/>
                <w:sz w:val="28"/>
                <w:szCs w:val="18"/>
              </w:rPr>
              <w:t>tháng</w:t>
            </w:r>
            <w:r>
              <w:rPr>
                <w:i/>
                <w:color w:val="000000"/>
                <w:sz w:val="28"/>
                <w:szCs w:val="18"/>
                <w:lang w:val="vi-VN"/>
              </w:rPr>
              <w:t xml:space="preserve"> </w:t>
            </w:r>
            <w:r>
              <w:rPr>
                <w:i/>
                <w:color w:val="000000"/>
                <w:sz w:val="28"/>
                <w:szCs w:val="18"/>
              </w:rPr>
              <w:t>9 năm 202</w:t>
            </w:r>
            <w:r>
              <w:rPr>
                <w:i/>
                <w:color w:val="000000"/>
                <w:sz w:val="28"/>
                <w:szCs w:val="18"/>
                <w:lang w:val="vi-VN"/>
              </w:rPr>
              <w:t>3</w:t>
            </w:r>
          </w:p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18"/>
                <w:lang w:val="vi-VN"/>
              </w:rPr>
              <w:t>GIÁO VIÊN</w:t>
            </w:r>
          </w:p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bookmarkStart w:id="0" w:name="_GoBack"/>
            <w:bookmarkEnd w:id="0"/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drawing>
                <wp:inline distT="0" distB="0" distL="114300" distR="114300">
                  <wp:extent cx="822960" cy="1696720"/>
                  <wp:effectExtent l="0" t="0" r="5080" b="254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22960" cy="169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hint="default"/>
                <w:b/>
                <w:bCs/>
                <w:color w:val="000000"/>
                <w:sz w:val="28"/>
                <w:szCs w:val="18"/>
                <w:lang w:val="vi-VN"/>
              </w:rPr>
              <w:t>Phan Thế Hưng</w:t>
            </w:r>
          </w:p>
        </w:tc>
      </w:tr>
    </w:tbl>
    <w:p>
      <w:pPr>
        <w:spacing w:before="120" w:after="120" w:line="240" w:lineRule="auto"/>
        <w:ind w:left="567"/>
        <w:jc w:val="both"/>
        <w:rPr>
          <w:color w:val="000000"/>
          <w:sz w:val="28"/>
          <w:szCs w:val="18"/>
          <w:lang w:val="vi-VN"/>
        </w:rPr>
      </w:pPr>
    </w:p>
    <w:p>
      <w:pPr>
        <w:spacing w:after="0"/>
        <w:jc w:val="center"/>
        <w:rPr>
          <w:i/>
          <w:sz w:val="28"/>
          <w:szCs w:val="28"/>
          <w:lang w:val="vi-VN"/>
        </w:rPr>
      </w:pPr>
    </w:p>
    <w:p>
      <w:pPr>
        <w:spacing w:after="0"/>
        <w:jc w:val="center"/>
        <w:rPr>
          <w:i/>
          <w:sz w:val="28"/>
          <w:szCs w:val="28"/>
          <w:lang w:val="vi-VN"/>
        </w:rPr>
      </w:pPr>
    </w:p>
    <w:p>
      <w:pPr>
        <w:spacing w:after="0"/>
        <w:jc w:val="center"/>
        <w:rPr>
          <w:i/>
          <w:sz w:val="28"/>
          <w:szCs w:val="28"/>
          <w:lang w:val="vi-VN"/>
        </w:rPr>
      </w:pPr>
    </w:p>
    <w:p>
      <w:pPr>
        <w:spacing w:after="0"/>
        <w:jc w:val="center"/>
        <w:rPr>
          <w:i/>
          <w:sz w:val="28"/>
          <w:szCs w:val="28"/>
          <w:lang w:val="vi-VN"/>
        </w:rPr>
      </w:pPr>
    </w:p>
    <w:p>
      <w:pPr>
        <w:spacing w:after="0"/>
        <w:jc w:val="center"/>
        <w:rPr>
          <w:i/>
          <w:sz w:val="28"/>
          <w:szCs w:val="28"/>
          <w:lang w:val="vi-VN"/>
        </w:rPr>
      </w:pPr>
    </w:p>
    <w:p>
      <w:pPr>
        <w:spacing w:after="0"/>
        <w:jc w:val="center"/>
        <w:rPr>
          <w:i/>
          <w:sz w:val="28"/>
          <w:szCs w:val="28"/>
          <w:lang w:val="vi-VN"/>
        </w:rPr>
      </w:pPr>
    </w:p>
    <w:sectPr>
      <w:headerReference r:id="rId5" w:type="default"/>
      <w:pgSz w:w="16840" w:h="11907" w:orient="landscape"/>
      <w:pgMar w:top="567" w:right="851" w:bottom="567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5"/>
    <w:rsid w:val="0000046E"/>
    <w:rsid w:val="00006BD6"/>
    <w:rsid w:val="00020883"/>
    <w:rsid w:val="0008270E"/>
    <w:rsid w:val="00082B83"/>
    <w:rsid w:val="00094652"/>
    <w:rsid w:val="000E0789"/>
    <w:rsid w:val="000E60BB"/>
    <w:rsid w:val="000E6796"/>
    <w:rsid w:val="000F209E"/>
    <w:rsid w:val="00134391"/>
    <w:rsid w:val="00190A21"/>
    <w:rsid w:val="001A6CC5"/>
    <w:rsid w:val="001B6FC5"/>
    <w:rsid w:val="001C0D5D"/>
    <w:rsid w:val="001C3861"/>
    <w:rsid w:val="001D6B80"/>
    <w:rsid w:val="001F7A96"/>
    <w:rsid w:val="0020105E"/>
    <w:rsid w:val="00226038"/>
    <w:rsid w:val="0025286E"/>
    <w:rsid w:val="00265B10"/>
    <w:rsid w:val="0028150B"/>
    <w:rsid w:val="00281800"/>
    <w:rsid w:val="00283AEF"/>
    <w:rsid w:val="0029082B"/>
    <w:rsid w:val="00293584"/>
    <w:rsid w:val="002A7B7E"/>
    <w:rsid w:val="002C5175"/>
    <w:rsid w:val="002E1E0A"/>
    <w:rsid w:val="002E35EB"/>
    <w:rsid w:val="002F3875"/>
    <w:rsid w:val="003228ED"/>
    <w:rsid w:val="003311B6"/>
    <w:rsid w:val="003602BE"/>
    <w:rsid w:val="0036674F"/>
    <w:rsid w:val="00392402"/>
    <w:rsid w:val="00397E01"/>
    <w:rsid w:val="003B498B"/>
    <w:rsid w:val="003B56FF"/>
    <w:rsid w:val="003E7A09"/>
    <w:rsid w:val="003F2475"/>
    <w:rsid w:val="0041409C"/>
    <w:rsid w:val="00417848"/>
    <w:rsid w:val="004239C3"/>
    <w:rsid w:val="00435B1F"/>
    <w:rsid w:val="0044061D"/>
    <w:rsid w:val="004471A4"/>
    <w:rsid w:val="00450B90"/>
    <w:rsid w:val="00453039"/>
    <w:rsid w:val="0048102A"/>
    <w:rsid w:val="004937BE"/>
    <w:rsid w:val="00497320"/>
    <w:rsid w:val="004B6FC0"/>
    <w:rsid w:val="004C6668"/>
    <w:rsid w:val="004D13E3"/>
    <w:rsid w:val="004D5DFB"/>
    <w:rsid w:val="004D62C2"/>
    <w:rsid w:val="004E23D0"/>
    <w:rsid w:val="004F0674"/>
    <w:rsid w:val="005073CC"/>
    <w:rsid w:val="00514F47"/>
    <w:rsid w:val="00542177"/>
    <w:rsid w:val="0056344B"/>
    <w:rsid w:val="00586DED"/>
    <w:rsid w:val="005C5351"/>
    <w:rsid w:val="005D5665"/>
    <w:rsid w:val="005D626D"/>
    <w:rsid w:val="005E35CA"/>
    <w:rsid w:val="00626614"/>
    <w:rsid w:val="00636835"/>
    <w:rsid w:val="00643E1F"/>
    <w:rsid w:val="00644252"/>
    <w:rsid w:val="006554BC"/>
    <w:rsid w:val="00684843"/>
    <w:rsid w:val="0068595E"/>
    <w:rsid w:val="00687B49"/>
    <w:rsid w:val="006935E0"/>
    <w:rsid w:val="00696518"/>
    <w:rsid w:val="006F1073"/>
    <w:rsid w:val="006F46DA"/>
    <w:rsid w:val="00711937"/>
    <w:rsid w:val="00715882"/>
    <w:rsid w:val="00744FE4"/>
    <w:rsid w:val="007631B9"/>
    <w:rsid w:val="007647AD"/>
    <w:rsid w:val="00767188"/>
    <w:rsid w:val="00772575"/>
    <w:rsid w:val="007800B9"/>
    <w:rsid w:val="00797062"/>
    <w:rsid w:val="007C6A1E"/>
    <w:rsid w:val="007F2DDA"/>
    <w:rsid w:val="00802C7F"/>
    <w:rsid w:val="008105B4"/>
    <w:rsid w:val="008116EB"/>
    <w:rsid w:val="00840662"/>
    <w:rsid w:val="0086722D"/>
    <w:rsid w:val="00874A94"/>
    <w:rsid w:val="00881833"/>
    <w:rsid w:val="008877EB"/>
    <w:rsid w:val="00893FDD"/>
    <w:rsid w:val="008C1FBC"/>
    <w:rsid w:val="008D4708"/>
    <w:rsid w:val="009155B9"/>
    <w:rsid w:val="00923027"/>
    <w:rsid w:val="0095102B"/>
    <w:rsid w:val="00955B23"/>
    <w:rsid w:val="00956E98"/>
    <w:rsid w:val="009747FA"/>
    <w:rsid w:val="009767BC"/>
    <w:rsid w:val="009A18AD"/>
    <w:rsid w:val="009A68C1"/>
    <w:rsid w:val="009B08CA"/>
    <w:rsid w:val="009D2476"/>
    <w:rsid w:val="009D7B4B"/>
    <w:rsid w:val="009E11C4"/>
    <w:rsid w:val="009E65B6"/>
    <w:rsid w:val="009F0E08"/>
    <w:rsid w:val="00A00BB1"/>
    <w:rsid w:val="00A0487B"/>
    <w:rsid w:val="00A0572B"/>
    <w:rsid w:val="00A62EB1"/>
    <w:rsid w:val="00A73E7A"/>
    <w:rsid w:val="00A763AB"/>
    <w:rsid w:val="00A8487E"/>
    <w:rsid w:val="00A85C2F"/>
    <w:rsid w:val="00AC15BA"/>
    <w:rsid w:val="00AC7D11"/>
    <w:rsid w:val="00AD0BB7"/>
    <w:rsid w:val="00B0108D"/>
    <w:rsid w:val="00B10908"/>
    <w:rsid w:val="00B13B5B"/>
    <w:rsid w:val="00B15EC7"/>
    <w:rsid w:val="00B219D9"/>
    <w:rsid w:val="00B30E5A"/>
    <w:rsid w:val="00B41A6F"/>
    <w:rsid w:val="00B42BDB"/>
    <w:rsid w:val="00B63192"/>
    <w:rsid w:val="00B7126D"/>
    <w:rsid w:val="00B7754B"/>
    <w:rsid w:val="00B90C29"/>
    <w:rsid w:val="00BD5784"/>
    <w:rsid w:val="00BE2D8D"/>
    <w:rsid w:val="00BE3609"/>
    <w:rsid w:val="00BE58DC"/>
    <w:rsid w:val="00C160D2"/>
    <w:rsid w:val="00C353BC"/>
    <w:rsid w:val="00C439CE"/>
    <w:rsid w:val="00C4599E"/>
    <w:rsid w:val="00C512BB"/>
    <w:rsid w:val="00C57123"/>
    <w:rsid w:val="00C876D9"/>
    <w:rsid w:val="00CD67AA"/>
    <w:rsid w:val="00D17135"/>
    <w:rsid w:val="00D25B6F"/>
    <w:rsid w:val="00D32375"/>
    <w:rsid w:val="00D57549"/>
    <w:rsid w:val="00D742E5"/>
    <w:rsid w:val="00D74B13"/>
    <w:rsid w:val="00D900CF"/>
    <w:rsid w:val="00D96269"/>
    <w:rsid w:val="00DB53B5"/>
    <w:rsid w:val="00DC3FEF"/>
    <w:rsid w:val="00DE129D"/>
    <w:rsid w:val="00E07145"/>
    <w:rsid w:val="00E17190"/>
    <w:rsid w:val="00E17578"/>
    <w:rsid w:val="00E33C14"/>
    <w:rsid w:val="00E45618"/>
    <w:rsid w:val="00E71E4B"/>
    <w:rsid w:val="00E84259"/>
    <w:rsid w:val="00EB596E"/>
    <w:rsid w:val="00EC2FC4"/>
    <w:rsid w:val="00EC3762"/>
    <w:rsid w:val="00ED1E7F"/>
    <w:rsid w:val="00EF025A"/>
    <w:rsid w:val="00EF7449"/>
    <w:rsid w:val="00F00BB0"/>
    <w:rsid w:val="00F131C9"/>
    <w:rsid w:val="00F65372"/>
    <w:rsid w:val="00F74687"/>
    <w:rsid w:val="00FA2B8B"/>
    <w:rsid w:val="00FA39E8"/>
    <w:rsid w:val="00FB59B4"/>
    <w:rsid w:val="00FB698C"/>
    <w:rsid w:val="00FE4431"/>
    <w:rsid w:val="28C163F1"/>
    <w:rsid w:val="51C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pPr>
      <w:spacing w:after="0" w:line="240" w:lineRule="auto"/>
    </w:pPr>
    <w:rPr>
      <w:rFonts w:ascii="Segoe UI" w:hAnsi="Segoe UI"/>
      <w:sz w:val="18"/>
      <w:szCs w:val="18"/>
      <w:lang w:val="vi-VN" w:eastAsia="ko-KR"/>
    </w:rPr>
  </w:style>
  <w:style w:type="paragraph" w:styleId="5">
    <w:name w:val="footer"/>
    <w:basedOn w:val="1"/>
    <w:link w:val="14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footnote reference"/>
    <w:semiHidden/>
    <w:uiPriority w:val="99"/>
    <w:rPr>
      <w:rFonts w:cs="Times New Roman"/>
      <w:vertAlign w:val="superscript"/>
    </w:rPr>
  </w:style>
  <w:style w:type="paragraph" w:styleId="7">
    <w:name w:val="footnote text"/>
    <w:basedOn w:val="1"/>
    <w:link w:val="11"/>
    <w:semiHidden/>
    <w:uiPriority w:val="99"/>
    <w:rPr>
      <w:sz w:val="20"/>
      <w:szCs w:val="20"/>
    </w:rPr>
  </w:style>
  <w:style w:type="paragraph" w:styleId="8">
    <w:name w:val="header"/>
    <w:basedOn w:val="1"/>
    <w:link w:val="12"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8"/>
      <w:szCs w:val="28"/>
      <w:lang w:val="vi-VN" w:eastAsia="ko-KR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10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otnote Text Char"/>
    <w:link w:val="7"/>
    <w:semiHidden/>
    <w:qFormat/>
    <w:locked/>
    <w:uiPriority w:val="99"/>
    <w:rPr>
      <w:rFonts w:cs="Times New Roman"/>
    </w:rPr>
  </w:style>
  <w:style w:type="character" w:customStyle="1" w:styleId="12">
    <w:name w:val="Header Char"/>
    <w:link w:val="8"/>
    <w:qFormat/>
    <w:locked/>
    <w:uiPriority w:val="99"/>
    <w:rPr>
      <w:rFonts w:eastAsia="Times New Roman"/>
      <w:sz w:val="28"/>
    </w:rPr>
  </w:style>
  <w:style w:type="character" w:customStyle="1" w:styleId="13">
    <w:name w:val="Balloon Text Char"/>
    <w:link w:val="4"/>
    <w:semiHidden/>
    <w:locked/>
    <w:uiPriority w:val="99"/>
    <w:rPr>
      <w:rFonts w:ascii="Segoe UI" w:hAnsi="Segoe UI"/>
      <w:sz w:val="18"/>
    </w:rPr>
  </w:style>
  <w:style w:type="character" w:customStyle="1" w:styleId="14">
    <w:name w:val="Footer Char"/>
    <w:link w:val="5"/>
    <w:locked/>
    <w:uiPriority w:val="99"/>
    <w:rPr>
      <w:rFonts w:cs="Times New Roman"/>
      <w:sz w:val="22"/>
      <w:szCs w:val="22"/>
      <w:lang w:val="en-US" w:eastAsia="en-US"/>
    </w:rPr>
  </w:style>
  <w:style w:type="paragraph" w:styleId="15">
    <w:name w:val="No Spacing"/>
    <w:link w:val="18"/>
    <w:qFormat/>
    <w:uiPriority w:val="1"/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character" w:customStyle="1" w:styleId="16">
    <w:name w:val="fontstyle01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No Spacing Char"/>
    <w:basedOn w:val="2"/>
    <w:link w:val="15"/>
    <w:uiPriority w:val="1"/>
    <w:rPr>
      <w:sz w:val="24"/>
      <w:szCs w:val="22"/>
    </w:rPr>
  </w:style>
  <w:style w:type="table" w:customStyle="1" w:styleId="19">
    <w:name w:val="Table Grid1"/>
    <w:basedOn w:val="3"/>
    <w:uiPriority w:val="39"/>
    <w:rPr>
      <w:color w:val="000000"/>
      <w:sz w:val="2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2020</Words>
  <Characters>11520</Characters>
  <Lines>96</Lines>
  <Paragraphs>27</Paragraphs>
  <TotalTime>4</TotalTime>
  <ScaleCrop>false</ScaleCrop>
  <LinksUpToDate>false</LinksUpToDate>
  <CharactersWithSpaces>13513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2023-09-15T03:18:00Z</dcterms:created>
  <dc:description>thuvienhoclieu.com</dc:description>
  <cp:keywords>thuvienhoclieu.com</cp:keywords>
  <dcterms:modified xsi:type="dcterms:W3CDTF">2024-01-14T08:49:41Z</dcterms:modified>
  <dc:title>thuvienhoclieu.com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2023-09-15T02:56:37Z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5a8c7db5-bb79-4785-8ca3-6080ecbf2960</vt:lpwstr>
  </property>
  <property fmtid="{D5CDD505-2E9C-101B-9397-08002B2CF9AE}" pid="7" name="MSIP_Label_defa4170-0d19-0005-0004-bc88714345d2_ActionId">
    <vt:lpwstr>a71791c3-d54e-4834-86e0-d8043bc4c543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1033-12.2.0.13412</vt:lpwstr>
  </property>
  <property fmtid="{D5CDD505-2E9C-101B-9397-08002B2CF9AE}" pid="10" name="ICV">
    <vt:lpwstr>97D1ED8ECE5E4F25912DFB2F3DA53127_12</vt:lpwstr>
  </property>
</Properties>
</file>