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8"/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"/>
              </w:rPr>
              <w:t>Tr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ường:THCS </w:t>
            </w:r>
            <w:r>
              <w:rPr>
                <w:color w:val="000000"/>
                <w:sz w:val="28"/>
                <w:szCs w:val="28"/>
              </w:rPr>
              <w:t>Nguyễn Du</w:t>
            </w:r>
          </w:p>
          <w:p>
            <w:pPr>
              <w:autoSpaceDE w:val="0"/>
              <w:autoSpaceDN w:val="0"/>
              <w:adjustRightInd w:val="0"/>
              <w:spacing w:before="47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"/>
              </w:rPr>
              <w:t>Tổ: Lý-Hóa-Sinh-Thể dục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11" w:lineRule="atLeast"/>
              <w:ind w:left="1138"/>
              <w:rPr>
                <w:i/>
                <w:iCs/>
                <w:color w:val="000000"/>
                <w:sz w:val="28"/>
                <w:szCs w:val="28"/>
                <w:lang w:val="en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"/>
              </w:rPr>
              <w:t>Họ và tên giáo</w:t>
            </w:r>
            <w:r>
              <w:rPr>
                <w:i/>
                <w:iCs/>
                <w:color w:val="000000"/>
                <w:spacing w:val="-7"/>
                <w:sz w:val="28"/>
                <w:szCs w:val="28"/>
                <w:lang w:val="en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  <w:lang w:val="en"/>
              </w:rPr>
              <w:t>viên</w:t>
            </w:r>
          </w:p>
          <w:p>
            <w:pPr>
              <w:autoSpaceDE w:val="0"/>
              <w:autoSpaceDN w:val="0"/>
              <w:adjustRightInd w:val="0"/>
              <w:spacing w:before="47"/>
              <w:ind w:left="1114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hint="default"/>
                <w:b/>
                <w:bCs/>
                <w:i/>
                <w:iCs/>
                <w:szCs w:val="28"/>
                <w:lang w:val="en-US"/>
              </w:rPr>
              <w:t>Nguyễn</w:t>
            </w:r>
            <w:r>
              <w:rPr>
                <w:b/>
                <w:bCs/>
                <w:i/>
                <w:iCs/>
                <w:szCs w:val="28"/>
              </w:rPr>
              <w:t xml:space="preserve"> Thị </w:t>
            </w:r>
            <w:r>
              <w:rPr>
                <w:rFonts w:hint="default"/>
                <w:b/>
                <w:bCs/>
                <w:i/>
                <w:iCs/>
                <w:szCs w:val="28"/>
                <w:lang w:val="en-US"/>
              </w:rPr>
              <w:t>Thanh Hoa</w:t>
            </w:r>
          </w:p>
        </w:tc>
      </w:tr>
    </w:tbl>
    <w:p>
      <w:pPr>
        <w:autoSpaceDE w:val="0"/>
        <w:autoSpaceDN w:val="0"/>
        <w:adjustRightInd w:val="0"/>
        <w:spacing w:before="1"/>
        <w:rPr>
          <w:color w:val="000000"/>
          <w:sz w:val="28"/>
          <w:szCs w:val="28"/>
          <w:lang w:val="en"/>
        </w:rPr>
      </w:pPr>
    </w:p>
    <w:p>
      <w:pPr>
        <w:autoSpaceDE w:val="0"/>
        <w:autoSpaceDN w:val="0"/>
        <w:adjustRightInd w:val="0"/>
        <w:ind w:left="637" w:right="650"/>
        <w:jc w:val="center"/>
        <w:rPr>
          <w:b/>
          <w:bCs/>
          <w:color w:val="000000"/>
          <w:sz w:val="28"/>
          <w:szCs w:val="28"/>
          <w:lang w:val="en"/>
        </w:rPr>
      </w:pPr>
      <w:r>
        <w:rPr>
          <w:b/>
          <w:bCs/>
          <w:color w:val="000000"/>
          <w:sz w:val="28"/>
          <w:szCs w:val="28"/>
          <w:lang w:val="en"/>
        </w:rPr>
        <w:t>TÊN BÀI DẠY:</w:t>
      </w:r>
    </w:p>
    <w:p>
      <w:pPr>
        <w:autoSpaceDE w:val="0"/>
        <w:autoSpaceDN w:val="0"/>
        <w:adjustRightInd w:val="0"/>
        <w:ind w:left="637" w:right="650"/>
        <w:jc w:val="center"/>
        <w:rPr>
          <w:b/>
          <w:bCs/>
          <w:color w:val="000000"/>
          <w:sz w:val="28"/>
          <w:szCs w:val="28"/>
          <w:lang w:val="en"/>
        </w:rPr>
      </w:pPr>
      <w:r>
        <w:rPr>
          <w:b/>
          <w:bCs/>
          <w:color w:val="000000"/>
          <w:sz w:val="28"/>
          <w:szCs w:val="28"/>
          <w:lang w:val="en"/>
        </w:rPr>
        <w:t>Chạy cự ly ngắn :</w:t>
      </w:r>
      <w:r>
        <w:rPr>
          <w:b/>
          <w:bCs/>
          <w:color w:val="FF0000"/>
          <w:sz w:val="28"/>
          <w:szCs w:val="28"/>
          <w:lang w:val="en"/>
        </w:rPr>
        <w:t xml:space="preserve">- </w:t>
      </w:r>
      <w:r>
        <w:rPr>
          <w:b/>
          <w:bCs/>
          <w:i/>
          <w:iCs/>
          <w:color w:val="FF0000"/>
          <w:sz w:val="28"/>
          <w:szCs w:val="28"/>
          <w:lang w:val="en"/>
        </w:rPr>
        <w:t>Xuất phát và chạy lao sau xuất phát</w:t>
      </w:r>
      <w:r>
        <w:rPr>
          <w:b/>
          <w:bCs/>
          <w:i/>
          <w:iCs/>
          <w:sz w:val="28"/>
          <w:szCs w:val="28"/>
          <w:lang w:val="en"/>
        </w:rPr>
        <w:t xml:space="preserve"> (</w:t>
      </w:r>
      <w:r>
        <w:rPr>
          <w:rFonts w:hint="default"/>
          <w:b/>
          <w:bCs/>
          <w:i/>
          <w:iCs/>
          <w:sz w:val="28"/>
          <w:szCs w:val="28"/>
          <w:lang w:val="en-US"/>
        </w:rPr>
        <w:t xml:space="preserve">Ôn </w:t>
      </w:r>
      <w:r>
        <w:rPr>
          <w:b/>
          <w:sz w:val="28"/>
          <w:szCs w:val="28"/>
        </w:rPr>
        <w:t>Kĩ thuật xuất phát cao</w:t>
      </w:r>
      <w:r>
        <w:rPr>
          <w:rFonts w:hint="default"/>
          <w:b/>
          <w:sz w:val="28"/>
          <w:szCs w:val="28"/>
          <w:lang w:val="en-US"/>
        </w:rPr>
        <w:t>,</w:t>
      </w:r>
      <w:r>
        <w:rPr>
          <w:b/>
          <w:bCs/>
          <w:sz w:val="28"/>
          <w:szCs w:val="28"/>
        </w:rPr>
        <w:t xml:space="preserve"> chạy lao sau xuất phát</w:t>
      </w:r>
      <w:r>
        <w:rPr>
          <w:b/>
          <w:sz w:val="28"/>
          <w:szCs w:val="28"/>
        </w:rPr>
        <w:t>)</w:t>
      </w:r>
    </w:p>
    <w:p>
      <w:pPr>
        <w:autoSpaceDE w:val="0"/>
        <w:autoSpaceDN w:val="0"/>
        <w:adjustRightInd w:val="0"/>
        <w:ind w:firstLine="720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t>Bóng rổ:   -</w:t>
      </w:r>
      <w:r>
        <w:rPr>
          <w:b/>
          <w:bCs/>
          <w:i/>
          <w:iCs/>
          <w:color w:val="FF0000"/>
          <w:sz w:val="28"/>
          <w:szCs w:val="28"/>
          <w:lang w:val="en"/>
        </w:rPr>
        <w:t xml:space="preserve"> </w:t>
      </w:r>
      <w:r>
        <w:rPr>
          <w:b/>
          <w:bCs/>
          <w:i/>
          <w:iCs/>
          <w:color w:val="FF0000"/>
          <w:sz w:val="28"/>
          <w:szCs w:val="28"/>
        </w:rPr>
        <w:t>Kĩ thuật dẫn bóng</w:t>
      </w:r>
      <w:r>
        <w:rPr>
          <w:b/>
          <w:bCs/>
          <w:i/>
          <w:iCs/>
          <w:sz w:val="28"/>
          <w:szCs w:val="28"/>
        </w:rPr>
        <w:t xml:space="preserve"> (</w:t>
      </w:r>
      <w:r>
        <w:rPr>
          <w:b/>
          <w:sz w:val="28"/>
          <w:szCs w:val="28"/>
        </w:rPr>
        <w:t>Ôn kỹ thuật dẫn bóng tại chỗ</w:t>
      </w:r>
      <w:r>
        <w:rPr>
          <w:rFonts w:hint="default"/>
          <w:b/>
          <w:sz w:val="28"/>
          <w:szCs w:val="28"/>
          <w:lang w:val="en-US"/>
        </w:rPr>
        <w:t xml:space="preserve"> và dẫn bóng trên đường thẳng</w:t>
      </w:r>
      <w:r>
        <w:rPr>
          <w:b/>
          <w:sz w:val="28"/>
          <w:szCs w:val="28"/>
        </w:rPr>
        <w:t>)</w:t>
      </w:r>
    </w:p>
    <w:p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"/>
        </w:rPr>
      </w:pPr>
      <w:r>
        <w:rPr>
          <w:b/>
          <w:bCs/>
          <w:color w:val="000000"/>
          <w:sz w:val="28"/>
          <w:szCs w:val="28"/>
          <w:lang w:val="en"/>
        </w:rPr>
        <w:t xml:space="preserve">                    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  <w:lang w:val="en"/>
        </w:rPr>
        <w:t>Môn học: GDTC; lớp: 6</w:t>
      </w:r>
    </w:p>
    <w:p>
      <w:pPr>
        <w:autoSpaceDE w:val="0"/>
        <w:autoSpaceDN w:val="0"/>
        <w:adjustRightInd w:val="0"/>
        <w:ind w:left="2520" w:leftChars="0" w:firstLine="420" w:firstLineChars="0"/>
        <w:jc w:val="both"/>
        <w:rPr>
          <w:i/>
          <w:iCs/>
          <w:color w:val="000000"/>
          <w:sz w:val="28"/>
          <w:szCs w:val="28"/>
          <w:lang w:val="en"/>
        </w:rPr>
      </w:pPr>
      <w:r>
        <w:rPr>
          <w:i/>
          <w:iCs/>
          <w:color w:val="000000"/>
          <w:sz w:val="28"/>
          <w:szCs w:val="28"/>
          <w:lang w:val="en"/>
        </w:rPr>
        <w:t xml:space="preserve">Thời gian thực hiện: 90 phút </w:t>
      </w:r>
    </w:p>
    <w:p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  <w:lang w:val="en"/>
        </w:rPr>
      </w:pPr>
      <w:r>
        <w:rPr>
          <w:i/>
          <w:iCs/>
          <w:color w:val="000000"/>
          <w:sz w:val="28"/>
          <w:szCs w:val="28"/>
          <w:lang w:val="en"/>
        </w:rPr>
        <w:t>(Tiết 4</w:t>
      </w:r>
      <w:r>
        <w:rPr>
          <w:rFonts w:hint="default"/>
          <w:i/>
          <w:iCs/>
          <w:color w:val="000000"/>
          <w:sz w:val="28"/>
          <w:szCs w:val="28"/>
          <w:lang w:val="en-US"/>
        </w:rPr>
        <w:t>7</w:t>
      </w:r>
      <w:r>
        <w:rPr>
          <w:i/>
          <w:iCs/>
          <w:color w:val="000000"/>
          <w:sz w:val="28"/>
          <w:szCs w:val="28"/>
          <w:lang w:val="en"/>
        </w:rPr>
        <w:t>- 4</w:t>
      </w:r>
      <w:r>
        <w:rPr>
          <w:rFonts w:hint="default"/>
          <w:i/>
          <w:iCs/>
          <w:color w:val="000000"/>
          <w:sz w:val="28"/>
          <w:szCs w:val="28"/>
          <w:lang w:val="en-US"/>
        </w:rPr>
        <w:t>8</w:t>
      </w:r>
      <w:r>
        <w:rPr>
          <w:i/>
          <w:iCs/>
          <w:color w:val="000000"/>
          <w:sz w:val="28"/>
          <w:szCs w:val="28"/>
          <w:lang w:val="en"/>
        </w:rPr>
        <w:t>)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color w:val="FF0000"/>
          <w:sz w:val="32"/>
          <w:szCs w:val="32"/>
          <w:lang w:val="en"/>
        </w:rPr>
        <w:t xml:space="preserve">   </w:t>
      </w:r>
      <w:r>
        <w:rPr>
          <w:b/>
          <w:bCs/>
          <w:sz w:val="28"/>
          <w:szCs w:val="28"/>
          <w:lang w:val="en"/>
        </w:rPr>
        <w:t xml:space="preserve">  I. MỤC TIÊU  </w:t>
      </w:r>
    </w:p>
    <w:p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t xml:space="preserve">  1. Về kiến thức</w:t>
      </w:r>
    </w:p>
    <w:p>
      <w:pPr>
        <w:autoSpaceDE w:val="0"/>
        <w:autoSpaceDN w:val="0"/>
        <w:adjustRightInd w:val="0"/>
        <w:ind w:right="650"/>
        <w:jc w:val="both"/>
        <w:rPr>
          <w:b w:val="0"/>
          <w:bCs w:val="0"/>
          <w:i/>
          <w:iCs/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t xml:space="preserve">-Chạy cự ly ngắn: </w:t>
      </w:r>
      <w:r>
        <w:rPr>
          <w:rFonts w:hint="default"/>
          <w:b w:val="0"/>
          <w:bCs w:val="0"/>
          <w:i/>
          <w:iCs/>
          <w:sz w:val="28"/>
          <w:szCs w:val="28"/>
          <w:lang w:val="en-US"/>
        </w:rPr>
        <w:t xml:space="preserve">Ôn </w:t>
      </w:r>
      <w:r>
        <w:rPr>
          <w:b w:val="0"/>
          <w:bCs w:val="0"/>
          <w:sz w:val="28"/>
          <w:szCs w:val="28"/>
        </w:rPr>
        <w:t>Kĩ thuật xuất phát cao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b w:val="0"/>
          <w:bCs w:val="0"/>
          <w:sz w:val="28"/>
          <w:szCs w:val="28"/>
        </w:rPr>
        <w:t xml:space="preserve"> chạy lao sau xuất phát</w:t>
      </w:r>
    </w:p>
    <w:p>
      <w:pPr>
        <w:autoSpaceDE w:val="0"/>
        <w:autoSpaceDN w:val="0"/>
        <w:adjustRightInd w:val="0"/>
        <w:ind w:firstLine="720"/>
        <w:rPr>
          <w:sz w:val="26"/>
          <w:szCs w:val="26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t xml:space="preserve"> - Bóng rổ:</w:t>
      </w:r>
      <w:r>
        <w:rPr>
          <w:sz w:val="28"/>
          <w:szCs w:val="28"/>
          <w:lang w:val="en"/>
        </w:rPr>
        <w:t xml:space="preserve"> </w:t>
      </w:r>
      <w:r>
        <w:rPr>
          <w:sz w:val="26"/>
          <w:szCs w:val="26"/>
          <w:lang w:val="en"/>
        </w:rPr>
        <w:t>- Thực hiện được KT dẫn bóng tại chỗ</w:t>
      </w:r>
      <w:r>
        <w:rPr>
          <w:rFonts w:hint="default"/>
          <w:sz w:val="26"/>
          <w:szCs w:val="26"/>
          <w:lang w:val="en-US"/>
        </w:rPr>
        <w:t xml:space="preserve"> </w:t>
      </w:r>
      <w:r>
        <w:rPr>
          <w:rFonts w:hint="default"/>
          <w:b w:val="0"/>
          <w:bCs/>
          <w:sz w:val="24"/>
          <w:szCs w:val="24"/>
          <w:lang w:val="en-US"/>
        </w:rPr>
        <w:t>và dẫn bóng trên đường thẳng</w:t>
      </w:r>
      <w:r>
        <w:rPr>
          <w:sz w:val="26"/>
          <w:szCs w:val="26"/>
          <w:lang w:val="en"/>
        </w:rPr>
        <w:t>.</w:t>
      </w:r>
    </w:p>
    <w:p>
      <w:pPr>
        <w:tabs>
          <w:tab w:val="left" w:pos="1140"/>
        </w:tabs>
        <w:autoSpaceDE w:val="0"/>
        <w:autoSpaceDN w:val="0"/>
        <w:adjustRightInd w:val="0"/>
        <w:spacing w:line="276" w:lineRule="auto"/>
        <w:rPr>
          <w:sz w:val="26"/>
          <w:szCs w:val="26"/>
          <w:lang w:val="en"/>
        </w:rPr>
      </w:pPr>
      <w:r>
        <w:rPr>
          <w:sz w:val="26"/>
          <w:szCs w:val="26"/>
          <w:lang w:val="en"/>
        </w:rPr>
        <w:t>- Vận dụng các bài tập đã học để vui chơi và rèn luyện.</w:t>
      </w:r>
    </w:p>
    <w:p>
      <w:pPr>
        <w:autoSpaceDE w:val="0"/>
        <w:autoSpaceDN w:val="0"/>
        <w:adjustRightInd w:val="0"/>
        <w:rPr>
          <w:sz w:val="28"/>
          <w:szCs w:val="28"/>
          <w:lang w:val="vi-VN"/>
        </w:rPr>
      </w:pPr>
      <w:r>
        <w:rPr>
          <w:sz w:val="26"/>
          <w:szCs w:val="26"/>
          <w:lang w:val="en"/>
        </w:rPr>
        <w:t>- Biết cách tham gia trò ch</w:t>
      </w:r>
      <w:r>
        <w:rPr>
          <w:sz w:val="26"/>
          <w:szCs w:val="26"/>
          <w:lang w:val="vi-VN"/>
        </w:rPr>
        <w:t>ơi theo yêu cầu của giáo viên.</w:t>
      </w:r>
    </w:p>
    <w:p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.  </w:t>
      </w:r>
      <w:r>
        <w:rPr>
          <w:b/>
          <w:bCs/>
          <w:i/>
          <w:iCs/>
          <w:sz w:val="28"/>
          <w:szCs w:val="28"/>
          <w:lang w:val="en"/>
        </w:rPr>
        <w:t xml:space="preserve">2. Về năng lực </w:t>
      </w:r>
    </w:p>
    <w:p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t xml:space="preserve">  a. Năng lực chung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- Năng lực tự chủ và tự học: Tích cực tự học, tự rèn, biết sửa chữa những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en"/>
        </w:rPr>
        <w:t>sai sót về t</w:t>
      </w:r>
      <w:r>
        <w:rPr>
          <w:color w:val="000000"/>
          <w:sz w:val="28"/>
          <w:szCs w:val="28"/>
          <w:lang w:val="vi-VN"/>
        </w:rPr>
        <w:t>ư thế. Biết quan sát kỹ thuật động tác qua tranh, động tác mẫu của GV.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- Năng lực giao tiếp và hợp tác: Biết phân công, hợp tác khi tập luyện hoàn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color w:val="000000"/>
          <w:sz w:val="28"/>
          <w:szCs w:val="28"/>
          <w:lang w:val="en"/>
        </w:rPr>
        <w:t xml:space="preserve">thành bài tập. </w:t>
      </w:r>
    </w:p>
    <w:p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t xml:space="preserve">  b. Năng lực dặc thù</w:t>
      </w:r>
    </w:p>
    <w:p>
      <w:pPr>
        <w:autoSpaceDE w:val="0"/>
        <w:autoSpaceDN w:val="0"/>
        <w:adjustRightInd w:val="0"/>
        <w:spacing w:after="60"/>
        <w:rPr>
          <w:sz w:val="28"/>
          <w:szCs w:val="28"/>
          <w:lang w:val="en"/>
        </w:rPr>
      </w:pPr>
      <w:r>
        <w:rPr>
          <w:color w:val="1F3864"/>
          <w:sz w:val="28"/>
          <w:szCs w:val="28"/>
          <w:lang w:val="en"/>
        </w:rPr>
        <w:t xml:space="preserve">     +</w:t>
      </w:r>
      <w:r>
        <w:rPr>
          <w:sz w:val="28"/>
          <w:szCs w:val="28"/>
          <w:lang w:val="en"/>
        </w:rPr>
        <w:t xml:space="preserve"> Năng lực chăm sóc sức khỏe: Chuẩn bị trang phục một cách phù hợp</w:t>
      </w:r>
    </w:p>
    <w:p>
      <w:pPr>
        <w:tabs>
          <w:tab w:val="left" w:pos="1140"/>
        </w:tabs>
        <w:autoSpaceDE w:val="0"/>
        <w:autoSpaceDN w:val="0"/>
        <w:adjustRightInd w:val="0"/>
        <w:spacing w:line="276" w:lineRule="auto"/>
        <w:rPr>
          <w:b/>
          <w:bCs/>
          <w:i/>
          <w:iCs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   </w:t>
      </w:r>
      <w:r>
        <w:rPr>
          <w:b/>
          <w:bCs/>
          <w:i/>
          <w:iCs/>
          <w:sz w:val="28"/>
          <w:szCs w:val="28"/>
          <w:lang w:val="en"/>
        </w:rPr>
        <w:t>:</w:t>
      </w:r>
      <w:r>
        <w:rPr>
          <w:sz w:val="26"/>
          <w:szCs w:val="26"/>
          <w:lang w:val="en"/>
        </w:rPr>
        <w:t xml:space="preserve"> Nhận biết được khẩu lệnh xuất phát, thứ tự thực hiện thực hiện, biết cách luyện tập.</w:t>
      </w:r>
    </w:p>
    <w:p>
      <w:pPr>
        <w:tabs>
          <w:tab w:val="left" w:pos="1140"/>
        </w:tabs>
        <w:autoSpaceDE w:val="0"/>
        <w:autoSpaceDN w:val="0"/>
        <w:adjustRightInd w:val="0"/>
        <w:spacing w:line="276" w:lineRule="auto"/>
        <w:rPr>
          <w:sz w:val="26"/>
          <w:szCs w:val="26"/>
          <w:lang w:val="en"/>
        </w:rPr>
      </w:pPr>
      <w:r>
        <w:rPr>
          <w:sz w:val="26"/>
          <w:szCs w:val="26"/>
          <w:lang w:val="en"/>
        </w:rPr>
        <w:t>- Thực hiện được KT dẫn bóng tại chỗ.</w:t>
      </w:r>
    </w:p>
    <w:p>
      <w:pPr>
        <w:tabs>
          <w:tab w:val="left" w:pos="1140"/>
        </w:tabs>
        <w:autoSpaceDE w:val="0"/>
        <w:autoSpaceDN w:val="0"/>
        <w:adjustRightInd w:val="0"/>
        <w:spacing w:line="276" w:lineRule="auto"/>
        <w:rPr>
          <w:sz w:val="26"/>
          <w:szCs w:val="26"/>
          <w:lang w:val="en"/>
        </w:rPr>
      </w:pPr>
      <w:r>
        <w:rPr>
          <w:sz w:val="26"/>
          <w:szCs w:val="26"/>
          <w:lang w:val="en"/>
        </w:rPr>
        <w:t>- Vận dụng các bài tập đã học để vui chơi và rèn luyện.</w:t>
      </w:r>
    </w:p>
    <w:p>
      <w:pPr>
        <w:autoSpaceDE w:val="0"/>
        <w:autoSpaceDN w:val="0"/>
        <w:adjustRightInd w:val="0"/>
        <w:rPr>
          <w:sz w:val="28"/>
          <w:szCs w:val="28"/>
          <w:lang w:val="vi-VN"/>
        </w:rPr>
      </w:pPr>
      <w:r>
        <w:rPr>
          <w:sz w:val="26"/>
          <w:szCs w:val="26"/>
          <w:lang w:val="en"/>
        </w:rPr>
        <w:t>- Biết cách tham gia trò ch</w:t>
      </w:r>
      <w:r>
        <w:rPr>
          <w:sz w:val="26"/>
          <w:szCs w:val="26"/>
          <w:lang w:val="vi-VN"/>
        </w:rPr>
        <w:t>ơi theo yêu cầu của giáo viên.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 - Tích cực, chủ dộng trong luyện tập và giúp đỡ bạn.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b/>
          <w:bCs/>
          <w:i/>
          <w:iCs/>
          <w:color w:val="0033CC"/>
          <w:sz w:val="28"/>
          <w:szCs w:val="28"/>
          <w:lang w:val="en"/>
        </w:rPr>
        <w:t xml:space="preserve"> </w:t>
      </w:r>
      <w:r>
        <w:rPr>
          <w:b/>
          <w:bCs/>
          <w:i/>
          <w:iCs/>
          <w:sz w:val="28"/>
          <w:szCs w:val="28"/>
          <w:lang w:val="en"/>
        </w:rPr>
        <w:t>3. Về phẩm chất</w:t>
      </w:r>
      <w:r>
        <w:rPr>
          <w:sz w:val="28"/>
          <w:szCs w:val="28"/>
          <w:lang w:val="en"/>
        </w:rPr>
        <w:t xml:space="preserve"> </w:t>
      </w:r>
    </w:p>
    <w:p>
      <w:pPr>
        <w:autoSpaceDE w:val="0"/>
        <w:autoSpaceDN w:val="0"/>
        <w:adjustRightInd w:val="0"/>
        <w:spacing w:line="276" w:lineRule="auto"/>
        <w:rPr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 </w:t>
      </w:r>
      <w:r>
        <w:rPr>
          <w:sz w:val="28"/>
          <w:szCs w:val="28"/>
          <w:lang w:val="en"/>
        </w:rPr>
        <w:t>- Phát huy năng lực luyện tập cá nhân, nhóm, nghiêm túc, tự giác, an toàn trong luyện tập.và khi tham gia hoạt động.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>- Trách nhiệm: Thực hiện dúng yêu cầu của giáo viên trong tiết học và hoạt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>dộng nhóm.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- Nhân ái: Giúp dỡ bạn trong tập luyện.</w:t>
      </w:r>
    </w:p>
    <w:p>
      <w:pPr>
        <w:autoSpaceDE w:val="0"/>
        <w:autoSpaceDN w:val="0"/>
        <w:adjustRightInd w:val="0"/>
        <w:rPr>
          <w:lang w:val="vi-VN"/>
        </w:rPr>
      </w:pPr>
      <w:r>
        <w:rPr>
          <w:b/>
          <w:bCs/>
          <w:sz w:val="28"/>
          <w:szCs w:val="28"/>
          <w:lang w:val="en"/>
        </w:rPr>
        <w:t xml:space="preserve">        II. ÐỊA ÐIỂM - PH</w:t>
      </w:r>
      <w:r>
        <w:rPr>
          <w:b/>
          <w:bCs/>
          <w:sz w:val="28"/>
          <w:szCs w:val="28"/>
          <w:lang w:val="vi-VN"/>
        </w:rPr>
        <w:t>ƯƠNG TIỆN</w:t>
      </w:r>
      <w:r>
        <w:rPr>
          <w:sz w:val="28"/>
          <w:szCs w:val="28"/>
          <w:lang w:val="vi-VN"/>
        </w:rPr>
        <w:t xml:space="preserve"> </w:t>
      </w:r>
    </w:p>
    <w:p>
      <w:pPr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t xml:space="preserve">  1. Ðịa diểm</w:t>
      </w:r>
      <w:r>
        <w:rPr>
          <w:i/>
          <w:iCs/>
          <w:sz w:val="28"/>
          <w:szCs w:val="28"/>
          <w:lang w:val="en"/>
        </w:rPr>
        <w:t xml:space="preserve">: </w:t>
      </w:r>
      <w:r>
        <w:rPr>
          <w:sz w:val="28"/>
          <w:szCs w:val="28"/>
          <w:lang w:val="en"/>
        </w:rPr>
        <w:t>Sân thể dục của truờng</w:t>
      </w:r>
    </w:p>
    <w:p>
      <w:pPr>
        <w:autoSpaceDE w:val="0"/>
        <w:autoSpaceDN w:val="0"/>
        <w:adjustRightInd w:val="0"/>
        <w:rPr>
          <w:lang w:val="vi-VN"/>
        </w:rPr>
      </w:pPr>
      <w:r>
        <w:rPr>
          <w:b/>
          <w:bCs/>
          <w:i/>
          <w:iCs/>
          <w:sz w:val="28"/>
          <w:szCs w:val="28"/>
          <w:lang w:val="en"/>
        </w:rPr>
        <w:t xml:space="preserve">  2. Ph</w:t>
      </w:r>
      <w:r>
        <w:rPr>
          <w:b/>
          <w:bCs/>
          <w:i/>
          <w:iCs/>
          <w:sz w:val="28"/>
          <w:szCs w:val="28"/>
          <w:lang w:val="vi-VN"/>
        </w:rPr>
        <w:t xml:space="preserve">ương tiện 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sz w:val="28"/>
          <w:szCs w:val="28"/>
          <w:lang w:val="en"/>
        </w:rPr>
        <w:t xml:space="preserve">    + Giáo viên chuẩn bị: Tranh ảnh, tài liệu, trang phục thể thao,bóng , còi. 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sz w:val="28"/>
          <w:szCs w:val="28"/>
          <w:lang w:val="en"/>
        </w:rPr>
        <w:t xml:space="preserve">    + Học sinh chuẩn bị: Giầy thể thao, trang phục. </w:t>
      </w:r>
    </w:p>
    <w:p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"/>
        </w:rPr>
        <w:t xml:space="preserve">       III. PH</w:t>
      </w:r>
      <w:r>
        <w:rPr>
          <w:b/>
          <w:bCs/>
          <w:sz w:val="28"/>
          <w:szCs w:val="28"/>
          <w:lang w:val="vi-VN"/>
        </w:rPr>
        <w:t>ƯƠNG PHÁP VÀ H</w:t>
      </w:r>
      <w:r>
        <w:rPr>
          <w:b/>
          <w:bCs/>
          <w:sz w:val="28"/>
          <w:szCs w:val="28"/>
        </w:rPr>
        <w:t>ÌNH THỨC TỔ CHỨC LỚP HỌC</w:t>
      </w:r>
    </w:p>
    <w:p>
      <w:pPr>
        <w:autoSpaceDE w:val="0"/>
        <w:autoSpaceDN w:val="0"/>
        <w:adjustRightInd w:val="0"/>
        <w:rPr>
          <w:sz w:val="28"/>
          <w:szCs w:val="28"/>
          <w:lang w:val="vi-VN"/>
        </w:rPr>
      </w:pPr>
      <w:r>
        <w:rPr>
          <w:color w:val="0033C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>- Ph</w:t>
      </w:r>
      <w:r>
        <w:rPr>
          <w:sz w:val="28"/>
          <w:szCs w:val="28"/>
          <w:lang w:val="vi-VN"/>
        </w:rPr>
        <w:t>ương pháp dạy học chính: Làm mẫu, giảng giải, luyện</w:t>
      </w:r>
      <w:r>
        <w:rPr>
          <w:sz w:val="28"/>
          <w:szCs w:val="28"/>
        </w:rPr>
        <w:t xml:space="preserve"> tập</w:t>
      </w:r>
      <w:r>
        <w:rPr>
          <w:sz w:val="28"/>
          <w:szCs w:val="28"/>
          <w:lang w:val="vi-VN"/>
        </w:rPr>
        <w:t>, thi dua.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sz w:val="28"/>
          <w:szCs w:val="28"/>
          <w:lang w:val="en"/>
        </w:rPr>
        <w:t xml:space="preserve"> - Hình thức tập luyện: Cá nhân, cặp đôi, nhóm. </w:t>
      </w:r>
    </w:p>
    <w:p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         IV. TIẾN TRÌNH DẠY HỌC</w:t>
      </w:r>
    </w:p>
    <w:p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i/>
          <w:iCs/>
          <w:color w:val="0000CC"/>
          <w:sz w:val="28"/>
          <w:szCs w:val="28"/>
          <w:lang w:val="en"/>
        </w:rPr>
        <w:t xml:space="preserve">  </w:t>
      </w:r>
      <w:r>
        <w:rPr>
          <w:b/>
          <w:bCs/>
          <w:i/>
          <w:iCs/>
          <w:sz w:val="28"/>
          <w:szCs w:val="28"/>
          <w:lang w:val="en"/>
        </w:rPr>
        <w:t>1. Hoạt động mở dầu (8- 10 phút)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i/>
          <w:iCs/>
          <w:color w:val="000000"/>
          <w:sz w:val="28"/>
          <w:szCs w:val="28"/>
          <w:lang w:val="en"/>
        </w:rPr>
        <w:t xml:space="preserve">  1.1. Mục tiêu:</w:t>
      </w:r>
      <w:r>
        <w:rPr>
          <w:color w:val="000000"/>
          <w:sz w:val="28"/>
          <w:szCs w:val="28"/>
          <w:lang w:val="en"/>
        </w:rPr>
        <w:t xml:space="preserve"> Chủ động, tích cực thực hiện nhiệm vụ luyện tập được giao và hỗ trợ bạn học trong nhóm cùng tập luyện.</w:t>
      </w:r>
    </w:p>
    <w:p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  <w:lang w:val="en"/>
        </w:rPr>
      </w:pPr>
      <w:r>
        <w:rPr>
          <w:i/>
          <w:iCs/>
          <w:color w:val="000000"/>
          <w:sz w:val="28"/>
          <w:szCs w:val="28"/>
          <w:lang w:val="en"/>
        </w:rPr>
        <w:t xml:space="preserve">     1.2. Tổ chức hoạt động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i/>
          <w:iCs/>
          <w:color w:val="000000"/>
          <w:sz w:val="28"/>
          <w:szCs w:val="28"/>
          <w:lang w:val="en"/>
        </w:rPr>
        <w:t xml:space="preserve">      a) Giáo viên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color w:val="000000"/>
          <w:sz w:val="28"/>
          <w:szCs w:val="28"/>
          <w:lang w:val="en"/>
        </w:rPr>
        <w:t xml:space="preserve">   - Nhận lớp, điểm danh, phổ biến các nội dung học tập, mục tiêu về các yêu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>cầu cần đạt của bài học.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 - GV  huớng dẫn HS khởi động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i/>
          <w:iCs/>
          <w:color w:val="000000"/>
          <w:sz w:val="28"/>
          <w:szCs w:val="28"/>
          <w:lang w:val="en"/>
        </w:rPr>
        <w:t xml:space="preserve">  + Khởi động chung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 Chạy trên địa hình tự nhiên (200m).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color w:val="000000"/>
          <w:sz w:val="28"/>
          <w:szCs w:val="28"/>
          <w:lang w:val="en"/>
        </w:rPr>
        <w:t xml:space="preserve"> Xoay các khớp, ép dọc, ép ngang,căn cơ. ..</w:t>
      </w:r>
    </w:p>
    <w:p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  + </w:t>
      </w:r>
      <w:r>
        <w:rPr>
          <w:i/>
          <w:iCs/>
          <w:color w:val="000000"/>
          <w:sz w:val="28"/>
          <w:szCs w:val="28"/>
          <w:lang w:val="en"/>
        </w:rPr>
        <w:t>Khởi động chuyên môn:</w:t>
      </w:r>
    </w:p>
    <w:p>
      <w:pPr>
        <w:autoSpaceDE w:val="0"/>
        <w:autoSpaceDN w:val="0"/>
        <w:adjustRightInd w:val="0"/>
        <w:rPr>
          <w:lang w:val="vi-VN"/>
        </w:rPr>
      </w:pPr>
      <w:r>
        <w:rPr>
          <w:color w:val="000000"/>
          <w:sz w:val="28"/>
          <w:szCs w:val="28"/>
          <w:lang w:val="en"/>
        </w:rPr>
        <w:t xml:space="preserve"> +Chạy b</w:t>
      </w:r>
      <w:r>
        <w:rPr>
          <w:color w:val="000000"/>
          <w:sz w:val="28"/>
          <w:szCs w:val="28"/>
          <w:lang w:val="vi-VN"/>
        </w:rPr>
        <w:t>ước nhỏ,nâng cao đùi, gót chạm mông ,chạy tăng tốc độ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vi-VN"/>
        </w:rPr>
      </w:pPr>
      <w:r>
        <w:rPr>
          <w:i/>
          <w:iCs/>
          <w:color w:val="000000"/>
          <w:sz w:val="28"/>
          <w:szCs w:val="28"/>
          <w:lang w:val="en"/>
        </w:rPr>
        <w:t xml:space="preserve">    b) Học sinh:</w:t>
      </w:r>
      <w:r>
        <w:rPr>
          <w:color w:val="000000"/>
          <w:sz w:val="28"/>
          <w:szCs w:val="28"/>
          <w:lang w:val="en"/>
        </w:rPr>
        <w:t xml:space="preserve"> Ð</w:t>
      </w:r>
      <w:r>
        <w:rPr>
          <w:color w:val="000000"/>
          <w:sz w:val="28"/>
          <w:szCs w:val="28"/>
          <w:lang w:val="vi-VN"/>
        </w:rPr>
        <w:t>ưa c</w:t>
      </w:r>
      <w:r>
        <w:rPr>
          <w:color w:val="000000"/>
          <w:sz w:val="28"/>
          <w:szCs w:val="28"/>
        </w:rPr>
        <w:t>ơ</w:t>
      </w:r>
      <w:r>
        <w:rPr>
          <w:color w:val="000000"/>
          <w:sz w:val="28"/>
          <w:szCs w:val="28"/>
          <w:lang w:val="vi-VN"/>
        </w:rPr>
        <w:t xml:space="preserve"> thể từ trạng thái tinh sang trạng thái hoạt động vận dộng.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  + HS quan sát, lắng nghe và nhận nhiệm vụ.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  + HS tự giác, tích cực thực hiện các hoạt động vận động dể thâm thế và thể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color w:val="000000"/>
          <w:sz w:val="28"/>
          <w:szCs w:val="28"/>
          <w:lang w:val="en"/>
        </w:rPr>
        <w:t xml:space="preserve">chất sẵn sàng tiếp nhận luợng vận động ở mức cao hơn ở hoạt động tiếp theo. </w:t>
      </w:r>
    </w:p>
    <w:p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i/>
          <w:iCs/>
          <w:color w:val="0000CC"/>
          <w:sz w:val="28"/>
          <w:szCs w:val="28"/>
          <w:lang w:val="en"/>
        </w:rPr>
        <w:t xml:space="preserve">   </w:t>
      </w:r>
      <w:r>
        <w:rPr>
          <w:b/>
          <w:bCs/>
          <w:i/>
          <w:iCs/>
          <w:sz w:val="28"/>
          <w:szCs w:val="28"/>
          <w:lang w:val="en"/>
        </w:rPr>
        <w:t>2. Hoạt dộng hình thành kiến thức (15- 20 phút)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i/>
          <w:iCs/>
          <w:sz w:val="28"/>
          <w:szCs w:val="28"/>
          <w:lang w:val="en"/>
        </w:rPr>
        <w:t xml:space="preserve">    2.1. Mục tiêu 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color w:val="000000"/>
          <w:sz w:val="22"/>
          <w:szCs w:val="22"/>
          <w:lang w:val="en"/>
        </w:rPr>
        <w:t xml:space="preserve">   -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Hình thành thói quen tập luyện thể thao tại nhà.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2"/>
          <w:szCs w:val="22"/>
          <w:lang w:val="en"/>
        </w:rPr>
        <w:t xml:space="preserve">   -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>
        <w:rPr>
          <w:color w:val="000000"/>
          <w:sz w:val="28"/>
          <w:szCs w:val="28"/>
          <w:lang w:val="en"/>
        </w:rPr>
        <w:t>Tự tập luyện để hoàn thành luợng vận động của bài tập</w:t>
      </w:r>
    </w:p>
    <w:p>
      <w:pPr>
        <w:autoSpaceDE w:val="0"/>
        <w:autoSpaceDN w:val="0"/>
        <w:adjustRightInd w:val="0"/>
        <w:rPr>
          <w:i/>
          <w:iCs/>
          <w:sz w:val="28"/>
          <w:szCs w:val="28"/>
          <w:lang w:val="en"/>
        </w:rPr>
      </w:pPr>
      <w:r>
        <w:rPr>
          <w:i/>
          <w:iCs/>
          <w:color w:val="000000"/>
          <w:sz w:val="28"/>
          <w:szCs w:val="28"/>
          <w:lang w:val="en"/>
        </w:rPr>
        <w:t xml:space="preserve">   2.2. Nội </w:t>
      </w:r>
      <w:r>
        <w:rPr>
          <w:i/>
          <w:iCs/>
          <w:sz w:val="28"/>
          <w:szCs w:val="28"/>
          <w:lang w:val="en"/>
        </w:rPr>
        <w:t>dung</w:t>
      </w:r>
    </w:p>
    <w:p>
      <w:pPr>
        <w:tabs>
          <w:tab w:val="left" w:pos="1140"/>
        </w:tabs>
        <w:autoSpaceDE w:val="0"/>
        <w:autoSpaceDN w:val="0"/>
        <w:adjustRightInd w:val="0"/>
        <w:spacing w:line="276" w:lineRule="auto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      Tiết 1: </w:t>
      </w:r>
      <w:r>
        <w:rPr>
          <w:b/>
          <w:bCs/>
          <w:i/>
          <w:iCs/>
          <w:sz w:val="28"/>
          <w:szCs w:val="28"/>
          <w:lang w:val="en"/>
        </w:rPr>
        <w:t>-Chạy cự ly ngắn:</w:t>
      </w:r>
      <w:r>
        <w:rPr>
          <w:sz w:val="26"/>
          <w:szCs w:val="26"/>
          <w:lang w:val="en"/>
        </w:rPr>
        <w:t xml:space="preserve"> </w:t>
      </w:r>
      <w:r>
        <w:rPr>
          <w:rFonts w:hint="default"/>
          <w:b w:val="0"/>
          <w:bCs w:val="0"/>
          <w:i/>
          <w:iCs/>
          <w:sz w:val="28"/>
          <w:szCs w:val="28"/>
          <w:lang w:val="en-US"/>
        </w:rPr>
        <w:t xml:space="preserve">Ôn </w:t>
      </w:r>
      <w:r>
        <w:rPr>
          <w:b w:val="0"/>
          <w:bCs w:val="0"/>
          <w:sz w:val="28"/>
          <w:szCs w:val="28"/>
        </w:rPr>
        <w:t>Kĩ thuật xuất phát cao</w:t>
      </w:r>
      <w:r>
        <w:rPr>
          <w:rFonts w:hint="default"/>
          <w:b w:val="0"/>
          <w:bCs w:val="0"/>
          <w:sz w:val="28"/>
          <w:szCs w:val="28"/>
          <w:lang w:val="en-US"/>
        </w:rPr>
        <w:t>,</w:t>
      </w:r>
      <w:r>
        <w:rPr>
          <w:b w:val="0"/>
          <w:bCs w:val="0"/>
          <w:sz w:val="28"/>
          <w:szCs w:val="28"/>
        </w:rPr>
        <w:t xml:space="preserve"> chạy lao sau xuất phát</w:t>
      </w:r>
      <w:r>
        <w:rPr>
          <w:rFonts w:hint="default"/>
          <w:b w:val="0"/>
          <w:bCs w:val="0"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  <w:lang w:val="en"/>
        </w:rPr>
        <w:t xml:space="preserve"> </w:t>
      </w:r>
    </w:p>
    <w:p>
      <w:pPr>
        <w:tabs>
          <w:tab w:val="left" w:pos="259"/>
        </w:tabs>
        <w:autoSpaceDE w:val="0"/>
        <w:autoSpaceDN w:val="0"/>
        <w:adjustRightInd w:val="0"/>
        <w:spacing w:line="276" w:lineRule="auto"/>
        <w:ind w:left="107" w:right="98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 </w:t>
      </w:r>
      <w:r>
        <w:rPr>
          <w:color w:val="000000"/>
          <w:sz w:val="28"/>
          <w:szCs w:val="28"/>
          <w:lang w:val="en"/>
        </w:rPr>
        <w:t>-Cho học sinh quan sát tranh ảnh</w:t>
      </w:r>
    </w:p>
    <w:p>
      <w:pPr>
        <w:autoSpaceDE w:val="0"/>
        <w:autoSpaceDN w:val="0"/>
        <w:adjustRightInd w:val="0"/>
        <w:rPr>
          <w:b/>
          <w:bCs/>
          <w:color w:val="0000CC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 - GV thực hiện mẫu về các động tác ,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color w:val="000000"/>
          <w:sz w:val="28"/>
          <w:szCs w:val="28"/>
          <w:lang w:val="en"/>
        </w:rPr>
        <w:t xml:space="preserve">  - Gọi 1-2 hs lên thực hiện 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</w:t>
      </w:r>
      <w:r>
        <w:rPr>
          <w:rFonts w:hint="default"/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"/>
        </w:rPr>
        <w:t>- Học sinh q</w:t>
      </w:r>
      <w:r>
        <w:rPr>
          <w:color w:val="000000"/>
          <w:sz w:val="28"/>
          <w:szCs w:val="28"/>
          <w:lang w:val="en"/>
        </w:rPr>
        <w:t>uan sát tranh, lắng nghe và theo dõi các bạn thực hiện kỹ thuật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color w:val="000000"/>
          <w:sz w:val="28"/>
          <w:szCs w:val="28"/>
          <w:lang w:val="en"/>
        </w:rPr>
        <w:t xml:space="preserve">theo yêu cầu của GV. </w:t>
      </w:r>
    </w:p>
    <w:p>
      <w:pPr>
        <w:autoSpaceDE w:val="0"/>
        <w:autoSpaceDN w:val="0"/>
        <w:adjustRightInd w:val="0"/>
        <w:rPr>
          <w:b/>
          <w:bCs/>
          <w:color w:val="0000CC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- HS chú ý quan sát và thực hiện theo yêu cầu giáo viên </w:t>
      </w:r>
      <w:r>
        <w:rPr>
          <w:b/>
          <w:bCs/>
          <w:color w:val="0000CC"/>
          <w:sz w:val="28"/>
          <w:szCs w:val="28"/>
          <w:lang w:val="en"/>
        </w:rPr>
        <w:t xml:space="preserve">  </w:t>
      </w:r>
    </w:p>
    <w:p>
      <w:pPr>
        <w:tabs>
          <w:tab w:val="left" w:pos="1140"/>
        </w:tabs>
        <w:autoSpaceDE w:val="0"/>
        <w:autoSpaceDN w:val="0"/>
        <w:adjustRightInd w:val="0"/>
        <w:spacing w:line="276" w:lineRule="auto"/>
        <w:rPr>
          <w:sz w:val="26"/>
          <w:szCs w:val="26"/>
          <w:lang w:val="en"/>
        </w:rPr>
      </w:pPr>
      <w:r>
        <w:rPr>
          <w:b/>
          <w:bCs/>
          <w:color w:val="0000CC"/>
          <w:sz w:val="28"/>
          <w:szCs w:val="28"/>
          <w:lang w:val="en"/>
        </w:rPr>
        <w:t xml:space="preserve">     </w:t>
      </w:r>
      <w:r>
        <w:rPr>
          <w:b/>
          <w:bCs/>
          <w:sz w:val="28"/>
          <w:szCs w:val="28"/>
          <w:lang w:val="en"/>
        </w:rPr>
        <w:t>Tiết 2:</w:t>
      </w:r>
      <w:r>
        <w:rPr>
          <w:b/>
          <w:bCs/>
          <w:color w:val="0000CC"/>
          <w:sz w:val="28"/>
          <w:szCs w:val="28"/>
          <w:lang w:val="en"/>
        </w:rPr>
        <w:t xml:space="preserve">  </w:t>
      </w:r>
      <w:r>
        <w:rPr>
          <w:b/>
          <w:bCs/>
          <w:i/>
          <w:iCs/>
          <w:sz w:val="28"/>
          <w:szCs w:val="28"/>
          <w:lang w:val="en"/>
        </w:rPr>
        <w:t>- Bóng rổ:</w:t>
      </w:r>
      <w:r>
        <w:rPr>
          <w:sz w:val="28"/>
          <w:szCs w:val="28"/>
          <w:lang w:val="en"/>
        </w:rPr>
        <w:t xml:space="preserve"> </w:t>
      </w:r>
      <w:r>
        <w:rPr>
          <w:sz w:val="26"/>
          <w:szCs w:val="26"/>
          <w:lang w:val="en"/>
        </w:rPr>
        <w:t>- Thực hiện được KT dẫn bóng tại chỗ</w:t>
      </w:r>
      <w:r>
        <w:rPr>
          <w:rFonts w:hint="default"/>
          <w:sz w:val="26"/>
          <w:szCs w:val="26"/>
          <w:lang w:val="en-US"/>
        </w:rPr>
        <w:t xml:space="preserve"> </w:t>
      </w:r>
      <w:r>
        <w:rPr>
          <w:rFonts w:hint="default"/>
          <w:b w:val="0"/>
          <w:bCs/>
          <w:sz w:val="24"/>
          <w:szCs w:val="24"/>
          <w:lang w:val="en-US"/>
        </w:rPr>
        <w:t>và dẫn bóng trên đường thẳng</w:t>
      </w:r>
      <w:r>
        <w:rPr>
          <w:sz w:val="26"/>
          <w:szCs w:val="26"/>
          <w:lang w:val="en"/>
        </w:rPr>
        <w:t>.</w:t>
      </w:r>
    </w:p>
    <w:p>
      <w:pPr>
        <w:tabs>
          <w:tab w:val="left" w:pos="1140"/>
        </w:tabs>
        <w:autoSpaceDE w:val="0"/>
        <w:autoSpaceDN w:val="0"/>
        <w:adjustRightInd w:val="0"/>
        <w:spacing w:line="276" w:lineRule="auto"/>
        <w:rPr>
          <w:sz w:val="26"/>
          <w:szCs w:val="26"/>
          <w:lang w:val="en"/>
        </w:rPr>
      </w:pPr>
      <w:r>
        <w:rPr>
          <w:sz w:val="26"/>
          <w:szCs w:val="26"/>
          <w:lang w:val="en"/>
        </w:rPr>
        <w:t>- Vận dụng các bài tập đã học để vui chơi và rèn luyện.</w:t>
      </w:r>
    </w:p>
    <w:p>
      <w:pPr>
        <w:autoSpaceDE w:val="0"/>
        <w:autoSpaceDN w:val="0"/>
        <w:adjustRightInd w:val="0"/>
        <w:rPr>
          <w:sz w:val="28"/>
          <w:szCs w:val="28"/>
          <w:lang w:val="vi-VN"/>
        </w:rPr>
      </w:pPr>
      <w:r>
        <w:rPr>
          <w:sz w:val="26"/>
          <w:szCs w:val="26"/>
          <w:lang w:val="en"/>
        </w:rPr>
        <w:t>- Biết cách tham gia trò ch</w:t>
      </w:r>
      <w:r>
        <w:rPr>
          <w:sz w:val="26"/>
          <w:szCs w:val="26"/>
          <w:lang w:val="vi-VN"/>
        </w:rPr>
        <w:t>ơi theo yêu cầu của giáo viên.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color w:val="000000"/>
          <w:sz w:val="28"/>
          <w:szCs w:val="28"/>
          <w:lang w:val="en"/>
        </w:rPr>
        <w:t xml:space="preserve">  - Gọi 1-2 hs lên thực hiện  </w:t>
      </w:r>
    </w:p>
    <w:p>
      <w:pPr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- Học sinh quan sát tranh, lắng nghe và theo dõi các bạn thực hiện kỹ thuật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sz w:val="28"/>
          <w:szCs w:val="28"/>
          <w:lang w:val="en"/>
        </w:rPr>
        <w:t xml:space="preserve">theo yêu cầu của GV. </w:t>
      </w:r>
    </w:p>
    <w:p>
      <w:pPr>
        <w:autoSpaceDE w:val="0"/>
        <w:autoSpaceDN w:val="0"/>
        <w:adjustRightInd w:val="0"/>
        <w:rPr>
          <w:b/>
          <w:bCs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- HS chú ý quan sát và thực hiện theo yêu cầu giáo viên </w:t>
      </w:r>
      <w:r>
        <w:rPr>
          <w:b/>
          <w:bCs/>
          <w:sz w:val="28"/>
          <w:szCs w:val="28"/>
          <w:lang w:val="en"/>
        </w:rPr>
        <w:t xml:space="preserve">  </w:t>
      </w:r>
    </w:p>
    <w:p>
      <w:pPr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- Một số điều luật cơ bản môn bóng rổ. </w:t>
      </w:r>
    </w:p>
    <w:p>
      <w:pPr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</w:t>
      </w:r>
      <w:r>
        <w:rPr>
          <w:b/>
          <w:bCs/>
          <w:i/>
          <w:iCs/>
          <w:color w:val="0000CC"/>
          <w:sz w:val="28"/>
          <w:szCs w:val="28"/>
          <w:lang w:val="en"/>
        </w:rPr>
        <w:t xml:space="preserve"> </w:t>
      </w:r>
      <w:r>
        <w:rPr>
          <w:b/>
          <w:bCs/>
          <w:i/>
          <w:iCs/>
          <w:sz w:val="28"/>
          <w:szCs w:val="28"/>
          <w:lang w:val="en"/>
        </w:rPr>
        <w:t>3. Hoạt động tập luyện: (40 - 45 phút)</w:t>
      </w:r>
    </w:p>
    <w:p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  <w:lang w:val="en"/>
        </w:rPr>
      </w:pPr>
      <w:r>
        <w:rPr>
          <w:i/>
          <w:iCs/>
          <w:color w:val="000000"/>
          <w:sz w:val="28"/>
          <w:szCs w:val="28"/>
          <w:lang w:val="en"/>
        </w:rPr>
        <w:t xml:space="preserve">     3.1. </w:t>
      </w:r>
      <w:r>
        <w:rPr>
          <w:b/>
          <w:bCs/>
          <w:i/>
          <w:iCs/>
          <w:color w:val="000000"/>
          <w:sz w:val="28"/>
          <w:szCs w:val="28"/>
          <w:lang w:val="en"/>
        </w:rPr>
        <w:t>Mục tiêu: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color w:val="000000"/>
          <w:sz w:val="28"/>
          <w:szCs w:val="28"/>
          <w:lang w:val="en"/>
        </w:rPr>
        <w:t xml:space="preserve">    - Chủ động, tích cực thực hiện nhiệm vụ luyện tập duợc giao và hỗ trợ bạn </w:t>
      </w:r>
    </w:p>
    <w:p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>học trong nhóm cùng tập luyện.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i/>
          <w:iCs/>
          <w:color w:val="000000"/>
          <w:sz w:val="28"/>
          <w:szCs w:val="28"/>
          <w:lang w:val="en"/>
        </w:rPr>
        <w:t xml:space="preserve">- </w:t>
      </w:r>
      <w:r>
        <w:rPr>
          <w:color w:val="000000"/>
          <w:sz w:val="28"/>
          <w:szCs w:val="28"/>
          <w:lang w:val="en"/>
        </w:rPr>
        <w:t>Tự tập luyện để hoàn thành luợng vận dộng của bài tập</w:t>
      </w:r>
      <w:r>
        <w:rPr>
          <w:i/>
          <w:iCs/>
          <w:color w:val="000000"/>
          <w:sz w:val="28"/>
          <w:szCs w:val="28"/>
          <w:lang w:val="en"/>
        </w:rPr>
        <w:t xml:space="preserve"> </w:t>
      </w:r>
    </w:p>
    <w:p>
      <w:pPr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b/>
          <w:bCs/>
          <w:color w:val="0000CC"/>
          <w:sz w:val="28"/>
          <w:szCs w:val="28"/>
          <w:lang w:val="en"/>
        </w:rPr>
        <w:t xml:space="preserve">    </w:t>
      </w:r>
      <w:r>
        <w:rPr>
          <w:b/>
          <w:bCs/>
          <w:sz w:val="28"/>
          <w:szCs w:val="28"/>
          <w:lang w:val="en"/>
        </w:rPr>
        <w:t xml:space="preserve">Tiết 1: Chạy cự ly ngắn   </w:t>
      </w:r>
    </w:p>
    <w:p>
      <w:pPr>
        <w:autoSpaceDE w:val="0"/>
        <w:autoSpaceDN w:val="0"/>
        <w:adjustRightInd w:val="0"/>
        <w:spacing w:before="1" w:line="276" w:lineRule="auto"/>
        <w:ind w:right="100"/>
        <w:jc w:val="both"/>
        <w:rPr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 </w:t>
      </w:r>
      <w:r>
        <w:rPr>
          <w:sz w:val="28"/>
          <w:szCs w:val="28"/>
          <w:lang w:val="en"/>
        </w:rPr>
        <w:t xml:space="preserve">+ GV phổ biến nhiệm vụ; Chia lớp thành 2- 3 hàng ngang, giáo viên giới thiệu cho xem tranh ảnh, làm mẫu kỹ thuật động tác </w:t>
      </w:r>
    </w:p>
    <w:p>
      <w:pPr>
        <w:numPr>
          <w:numId w:val="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"/>
        </w:rPr>
        <w:t xml:space="preserve">  + GV mời mỗi nhóm 01 HS lần l</w:t>
      </w:r>
      <w:r>
        <w:rPr>
          <w:sz w:val="28"/>
          <w:szCs w:val="28"/>
          <w:lang w:val="vi-VN"/>
        </w:rPr>
        <w:t>ượt thực hiện kĩ thuật, sau đó mời các nhóm c</w:t>
      </w:r>
      <w:r>
        <w:rPr>
          <w:sz w:val="28"/>
          <w:szCs w:val="28"/>
        </w:rPr>
        <w:t>òn lại nhận xét;</w:t>
      </w:r>
    </w:p>
    <w:p>
      <w:pPr>
        <w:numPr>
          <w:numId w:val="0"/>
        </w:numPr>
        <w:autoSpaceDE w:val="0"/>
        <w:autoSpaceDN w:val="0"/>
        <w:adjustRightInd w:val="0"/>
        <w:spacing w:line="276" w:lineRule="auto"/>
        <w:ind w:leftChars="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 xml:space="preserve">  + GV nhận xét, kết luận; thị phạm và h</w:t>
      </w:r>
      <w:r>
        <w:rPr>
          <w:sz w:val="28"/>
          <w:szCs w:val="28"/>
          <w:lang w:val="vi-VN"/>
        </w:rPr>
        <w:t>ướng dẫn cả lớp thực hiện từ 3-5 lần, kết hợp sửa sai.</w:t>
      </w:r>
    </w:p>
    <w:p>
      <w:pPr>
        <w:numPr>
          <w:numId w:val="0"/>
        </w:numPr>
        <w:autoSpaceDE w:val="0"/>
        <w:autoSpaceDN w:val="0"/>
        <w:adjustRightInd w:val="0"/>
        <w:spacing w:line="276" w:lineRule="auto"/>
        <w:ind w:leftChars="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+ Các nhóm xem tranh, thảo luận và thực hiện thử kĩ thuật;</w:t>
      </w:r>
    </w:p>
    <w:p>
      <w:pPr>
        <w:numPr>
          <w:numId w:val="0"/>
        </w:numPr>
        <w:autoSpaceDE w:val="0"/>
        <w:autoSpaceDN w:val="0"/>
        <w:adjustRightInd w:val="0"/>
        <w:spacing w:line="276" w:lineRule="auto"/>
        <w:ind w:leftChars="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+ Đại diện các nhóm lên thực hiện kĩ thuật; các nhóm còn lại chú ý quan sát, NX</w:t>
      </w:r>
    </w:p>
    <w:p>
      <w:pPr>
        <w:numPr>
          <w:numId w:val="0"/>
        </w:numPr>
        <w:autoSpaceDE w:val="0"/>
        <w:autoSpaceDN w:val="0"/>
        <w:adjustRightInd w:val="0"/>
        <w:spacing w:line="276" w:lineRule="auto"/>
        <w:ind w:leftChars="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+ Quan sát GV thị phạm và thực hiện bài tập.</w:t>
      </w:r>
    </w:p>
    <w:p>
      <w:pPr>
        <w:autoSpaceDE w:val="0"/>
        <w:autoSpaceDN w:val="0"/>
        <w:adjustRightInd w:val="0"/>
        <w:ind w:left="107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>+ Chia lớp làm 4 tổ tập luyện.</w:t>
      </w:r>
    </w:p>
    <w:p>
      <w:pPr>
        <w:tabs>
          <w:tab w:val="left" w:pos="1140"/>
        </w:tabs>
        <w:autoSpaceDE w:val="0"/>
        <w:autoSpaceDN w:val="0"/>
        <w:adjustRightInd w:val="0"/>
        <w:spacing w:line="276" w:lineRule="auto"/>
        <w:rPr>
          <w:sz w:val="26"/>
          <w:szCs w:val="26"/>
          <w:lang w:val="en"/>
        </w:rPr>
      </w:pPr>
      <w:r>
        <w:rPr>
          <w:b/>
          <w:bCs/>
          <w:color w:val="0000CC"/>
          <w:sz w:val="28"/>
          <w:szCs w:val="28"/>
          <w:lang w:val="en"/>
        </w:rPr>
        <w:t xml:space="preserve">   </w:t>
      </w:r>
      <w:r>
        <w:rPr>
          <w:b/>
          <w:bCs/>
          <w:sz w:val="28"/>
          <w:szCs w:val="28"/>
          <w:lang w:val="en"/>
        </w:rPr>
        <w:t>Tiết 2: Bóng rổ</w:t>
      </w:r>
      <w:r>
        <w:rPr>
          <w:sz w:val="28"/>
          <w:szCs w:val="28"/>
          <w:lang w:val="en"/>
        </w:rPr>
        <w:t xml:space="preserve">: </w:t>
      </w:r>
      <w:r>
        <w:rPr>
          <w:sz w:val="26"/>
          <w:szCs w:val="26"/>
          <w:lang w:val="en"/>
        </w:rPr>
        <w:t>Thực hiện được KT dẫn bóng tại chỗ</w:t>
      </w:r>
      <w:r>
        <w:rPr>
          <w:rFonts w:hint="default"/>
          <w:sz w:val="26"/>
          <w:szCs w:val="26"/>
          <w:lang w:val="en-US"/>
        </w:rPr>
        <w:t xml:space="preserve"> </w:t>
      </w:r>
      <w:r>
        <w:rPr>
          <w:rFonts w:hint="default"/>
          <w:b w:val="0"/>
          <w:bCs/>
          <w:sz w:val="24"/>
          <w:szCs w:val="24"/>
          <w:lang w:val="en-US"/>
        </w:rPr>
        <w:t>và dẫn bóng trên đường thẳng</w:t>
      </w:r>
      <w:r>
        <w:rPr>
          <w:sz w:val="26"/>
          <w:szCs w:val="26"/>
          <w:lang w:val="en"/>
        </w:rPr>
        <w:t>.</w:t>
      </w:r>
      <w:r>
        <w:rPr>
          <w:rFonts w:hint="default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"/>
        </w:rPr>
        <w:t>.</w:t>
      </w:r>
    </w:p>
    <w:p>
      <w:pPr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i/>
          <w:iCs/>
          <w:sz w:val="28"/>
          <w:szCs w:val="28"/>
          <w:lang w:val="en"/>
        </w:rPr>
        <w:t xml:space="preserve"> - </w:t>
      </w:r>
      <w:r>
        <w:rPr>
          <w:sz w:val="28"/>
          <w:szCs w:val="28"/>
          <w:lang w:val="en"/>
        </w:rPr>
        <w:t>Chia lớp làm 4 tổ tập</w:t>
      </w:r>
      <w:r>
        <w:rPr>
          <w:color w:val="000000"/>
          <w:sz w:val="28"/>
          <w:szCs w:val="28"/>
          <w:lang w:val="en"/>
        </w:rPr>
        <w:t xml:space="preserve"> luyện.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 - Yêu cầu: Thực hiện dộng loạt, nhóm nam-nữ.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 - Các nhóm thực hiện theo yêu cầu của giáo viên</w:t>
      </w:r>
    </w:p>
    <w:p>
      <w:pPr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  </w:t>
      </w:r>
      <w:r>
        <w:rPr>
          <w:sz w:val="28"/>
          <w:szCs w:val="28"/>
          <w:lang w:val="en"/>
        </w:rPr>
        <w:t>- G/V nêu một số điều luật cơ bản môn bóng rổ cho h/s biết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>.  - HS thực hiện theo huớng dẫn của giáo viên.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en"/>
        </w:rPr>
        <w:t xml:space="preserve">   - GV huớng dẫn cách ch</w:t>
      </w:r>
      <w:r>
        <w:rPr>
          <w:color w:val="000000"/>
          <w:sz w:val="28"/>
          <w:szCs w:val="28"/>
          <w:lang w:val="vi-VN"/>
        </w:rPr>
        <w:t xml:space="preserve">ơi cho hs. quan sát, dánh giá kết quả các đội chơi. </w:t>
      </w:r>
    </w:p>
    <w:p>
      <w:pPr>
        <w:autoSpaceDE w:val="0"/>
        <w:autoSpaceDN w:val="0"/>
        <w:adjustRightInd w:val="0"/>
        <w:rPr>
          <w:lang w:val="vi-VN"/>
        </w:rPr>
      </w:pPr>
      <w:r>
        <w:rPr>
          <w:color w:val="000000"/>
          <w:sz w:val="28"/>
          <w:szCs w:val="28"/>
          <w:lang w:val="en"/>
        </w:rPr>
        <w:t xml:space="preserve">    - HS chú ý theo dõi huớng dẫn của giáo viên dể tham gia trò ch</w:t>
      </w:r>
      <w:r>
        <w:rPr>
          <w:color w:val="000000"/>
          <w:sz w:val="28"/>
          <w:szCs w:val="28"/>
          <w:lang w:val="vi-VN"/>
        </w:rPr>
        <w:t xml:space="preserve">ơi. </w:t>
      </w:r>
    </w:p>
    <w:p>
      <w:pPr>
        <w:tabs>
          <w:tab w:val="left" w:pos="259"/>
        </w:tabs>
        <w:autoSpaceDE w:val="0"/>
        <w:autoSpaceDN w:val="0"/>
        <w:adjustRightInd w:val="0"/>
        <w:spacing w:line="276" w:lineRule="auto"/>
        <w:ind w:right="98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   4. Hoạt dộng 4: Vận dụng (5- 8 phút)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en"/>
        </w:rPr>
        <w:t xml:space="preserve">      Trò ch</w:t>
      </w:r>
      <w:r>
        <w:rPr>
          <w:color w:val="000000"/>
          <w:sz w:val="28"/>
          <w:szCs w:val="28"/>
          <w:lang w:val="vi-VN"/>
        </w:rPr>
        <w:t xml:space="preserve">ơi: </w:t>
      </w:r>
      <w:r>
        <w:rPr>
          <w:sz w:val="28"/>
          <w:szCs w:val="28"/>
          <w:lang w:val="vi-VN"/>
        </w:rPr>
        <w:t>Tr</w:t>
      </w:r>
      <w:r>
        <w:rPr>
          <w:sz w:val="28"/>
          <w:szCs w:val="28"/>
        </w:rPr>
        <w:t>ò ch</w:t>
      </w:r>
      <w:r>
        <w:rPr>
          <w:sz w:val="28"/>
          <w:szCs w:val="28"/>
          <w:lang w:val="vi-VN"/>
        </w:rPr>
        <w:t>ơi: “Đi qua dây”;</w:t>
      </w:r>
      <w:r>
        <w:rPr>
          <w:color w:val="000000"/>
          <w:sz w:val="28"/>
          <w:szCs w:val="28"/>
          <w:lang w:val="vi-VN"/>
        </w:rPr>
        <w:t xml:space="preserve"> </w:t>
      </w:r>
    </w:p>
    <w:p>
      <w:pPr>
        <w:autoSpaceDE w:val="0"/>
        <w:autoSpaceDN w:val="0"/>
        <w:adjustRightInd w:val="0"/>
        <w:rPr>
          <w:lang w:val="vi-VN"/>
        </w:rPr>
      </w:pPr>
      <w:r>
        <w:rPr>
          <w:i/>
          <w:iCs/>
          <w:color w:val="000000"/>
          <w:sz w:val="28"/>
          <w:szCs w:val="28"/>
          <w:lang w:val="en"/>
        </w:rPr>
        <w:t xml:space="preserve"> 4.1 Mục tiêu:</w:t>
      </w:r>
      <w:r>
        <w:rPr>
          <w:color w:val="000000"/>
          <w:sz w:val="28"/>
          <w:szCs w:val="28"/>
          <w:lang w:val="en"/>
        </w:rPr>
        <w:t xml:space="preserve"> Hình thành thói quen vận dộng thông qua trò ch</w:t>
      </w:r>
      <w:r>
        <w:rPr>
          <w:color w:val="000000"/>
          <w:sz w:val="28"/>
          <w:szCs w:val="28"/>
          <w:lang w:val="vi-VN"/>
        </w:rPr>
        <w:t xml:space="preserve">ơi phát triển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>khéo léo.</w:t>
      </w:r>
    </w:p>
    <w:p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  <w:lang w:val="en"/>
        </w:rPr>
      </w:pPr>
      <w:r>
        <w:rPr>
          <w:i/>
          <w:iCs/>
          <w:color w:val="000000"/>
          <w:sz w:val="28"/>
          <w:szCs w:val="28"/>
          <w:lang w:val="en"/>
        </w:rPr>
        <w:t xml:space="preserve">    4.2 Nội dung</w:t>
      </w:r>
    </w:p>
    <w:p>
      <w:pPr>
        <w:autoSpaceDE w:val="0"/>
        <w:autoSpaceDN w:val="0"/>
        <w:adjustRightInd w:val="0"/>
        <w:rPr>
          <w:lang w:val="en"/>
        </w:rPr>
      </w:pPr>
      <w:r>
        <w:rPr>
          <w:i/>
          <w:iCs/>
          <w:color w:val="000000"/>
          <w:sz w:val="28"/>
          <w:szCs w:val="28"/>
          <w:lang w:val="en"/>
        </w:rPr>
        <w:t xml:space="preserve">- </w:t>
      </w:r>
      <w:r>
        <w:rPr>
          <w:color w:val="000000"/>
          <w:sz w:val="28"/>
          <w:szCs w:val="28"/>
          <w:lang w:val="en"/>
        </w:rPr>
        <w:t xml:space="preserve">GV huớng dẫn 01 nhóm ngẫu nhiên (mời vài học sinh) thực hiện mẫu trò </w:t>
      </w:r>
    </w:p>
    <w:p>
      <w:pPr>
        <w:autoSpaceDE w:val="0"/>
        <w:autoSpaceDN w:val="0"/>
        <w:adjustRightInd w:val="0"/>
      </w:pPr>
      <w:r>
        <w:rPr>
          <w:color w:val="000000"/>
          <w:sz w:val="28"/>
          <w:szCs w:val="28"/>
          <w:lang w:val="en"/>
        </w:rPr>
        <w:t>ch</w:t>
      </w:r>
      <w:r>
        <w:rPr>
          <w:color w:val="000000"/>
          <w:sz w:val="28"/>
          <w:szCs w:val="28"/>
          <w:lang w:val="vi-VN"/>
        </w:rPr>
        <w:t xml:space="preserve">ơi, sau dó nêu những chú </w:t>
      </w:r>
      <w:r>
        <w:rPr>
          <w:color w:val="000000"/>
          <w:sz w:val="28"/>
          <w:szCs w:val="28"/>
        </w:rPr>
        <w:t>ý cho HS.</w:t>
      </w:r>
      <w:r>
        <w:rPr>
          <w:i/>
          <w:iCs/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en"/>
        </w:rPr>
        <w:t>- GV tiến hành tổng kết, khen thuởng các dội thực hiện trò ch</w:t>
      </w:r>
      <w:r>
        <w:rPr>
          <w:color w:val="000000"/>
          <w:sz w:val="28"/>
          <w:szCs w:val="28"/>
          <w:lang w:val="vi-VN"/>
        </w:rPr>
        <w:t>ơi.</w:t>
      </w:r>
    </w:p>
    <w:p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  <w:lang w:val="en"/>
        </w:rPr>
      </w:pPr>
      <w:r>
        <w:rPr>
          <w:i/>
          <w:iCs/>
          <w:color w:val="000000"/>
          <w:sz w:val="28"/>
          <w:szCs w:val="28"/>
          <w:lang w:val="en"/>
        </w:rPr>
        <w:t xml:space="preserve">- </w:t>
      </w:r>
      <w:r>
        <w:rPr>
          <w:color w:val="000000"/>
          <w:sz w:val="28"/>
          <w:szCs w:val="28"/>
          <w:lang w:val="en"/>
        </w:rPr>
        <w:t>HS chia thành 4  nhóm.</w:t>
      </w:r>
    </w:p>
    <w:p>
      <w:pPr>
        <w:autoSpaceDE w:val="0"/>
        <w:autoSpaceDN w:val="0"/>
        <w:adjustRightInd w:val="0"/>
        <w:rPr>
          <w:lang w:val="vi-VN"/>
        </w:rPr>
      </w:pPr>
      <w:r>
        <w:rPr>
          <w:i/>
          <w:iCs/>
          <w:color w:val="000000"/>
          <w:sz w:val="28"/>
          <w:szCs w:val="28"/>
          <w:lang w:val="en"/>
        </w:rPr>
        <w:t xml:space="preserve">- </w:t>
      </w:r>
      <w:r>
        <w:rPr>
          <w:color w:val="000000"/>
          <w:sz w:val="28"/>
          <w:szCs w:val="28"/>
          <w:lang w:val="en"/>
        </w:rPr>
        <w:t>HS thực hiện trò ch</w:t>
      </w:r>
      <w:r>
        <w:rPr>
          <w:color w:val="000000"/>
          <w:sz w:val="28"/>
          <w:szCs w:val="28"/>
          <w:lang w:val="vi-VN"/>
        </w:rPr>
        <w:t>ơi duới sự diều khiển của GV.</w:t>
      </w:r>
      <w:r>
        <w:rPr>
          <w:i/>
          <w:iCs/>
          <w:color w:val="000000"/>
          <w:sz w:val="28"/>
          <w:szCs w:val="28"/>
          <w:lang w:val="vi-VN"/>
        </w:rPr>
        <w:t xml:space="preserve"> </w:t>
      </w:r>
    </w:p>
    <w:p>
      <w:pPr>
        <w:tabs>
          <w:tab w:val="left" w:pos="259"/>
        </w:tabs>
        <w:autoSpaceDE w:val="0"/>
        <w:autoSpaceDN w:val="0"/>
        <w:adjustRightInd w:val="0"/>
        <w:spacing w:line="276" w:lineRule="auto"/>
        <w:ind w:left="107" w:right="98"/>
        <w:jc w:val="both"/>
        <w:rPr>
          <w:sz w:val="32"/>
          <w:szCs w:val="32"/>
          <w:lang w:val="vi-VN"/>
        </w:rPr>
      </w:pPr>
      <w:r>
        <w:rPr>
          <w:b/>
          <w:bCs/>
          <w:i/>
          <w:iCs/>
          <w:sz w:val="32"/>
          <w:szCs w:val="32"/>
          <w:lang w:val="en"/>
        </w:rPr>
        <w:t xml:space="preserve">      </w:t>
      </w:r>
      <w:r>
        <w:rPr>
          <w:sz w:val="28"/>
          <w:szCs w:val="28"/>
          <w:lang w:val="en"/>
        </w:rPr>
        <w:t>- Trò ch</w:t>
      </w:r>
      <w:r>
        <w:rPr>
          <w:sz w:val="28"/>
          <w:szCs w:val="28"/>
          <w:lang w:val="vi-VN"/>
        </w:rPr>
        <w:t>ơi: “</w:t>
      </w:r>
      <w:r>
        <w:rPr>
          <w:rFonts w:hint="default"/>
          <w:sz w:val="28"/>
          <w:szCs w:val="28"/>
          <w:lang w:val="en-US"/>
        </w:rPr>
        <w:t>Chạy tiếp sức</w:t>
      </w:r>
      <w:bookmarkStart w:id="0" w:name="_GoBack"/>
      <w:bookmarkEnd w:id="0"/>
      <w:r>
        <w:rPr>
          <w:sz w:val="32"/>
          <w:szCs w:val="32"/>
          <w:lang w:val="vi-VN"/>
        </w:rPr>
        <w:t xml:space="preserve">”. </w:t>
      </w:r>
    </w:p>
    <w:p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</w:p>
    <w:p>
      <w:pPr>
        <w:autoSpaceDE w:val="0"/>
        <w:autoSpaceDN w:val="0"/>
        <w:adjustRightInd w:val="0"/>
        <w:rPr>
          <w:rFonts w:hint="default"/>
          <w:b/>
          <w:bCs/>
          <w:i/>
          <w:iCs/>
          <w:sz w:val="28"/>
          <w:szCs w:val="28"/>
          <w:lang w:val="en-US"/>
        </w:rPr>
      </w:pPr>
      <w:r>
        <w:rPr>
          <w:rFonts w:hint="default"/>
          <w:b/>
          <w:bCs/>
          <w:i/>
          <w:iCs/>
          <w:sz w:val="28"/>
          <w:szCs w:val="28"/>
          <w:lang w:val="en-US"/>
        </w:rPr>
        <w:drawing>
          <wp:inline distT="0" distB="0" distL="114300" distR="114300">
            <wp:extent cx="5772150" cy="3514725"/>
            <wp:effectExtent l="0" t="0" r="3810" b="5715"/>
            <wp:docPr id="2" name="Picture 2" descr="tro choi chay tiep s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ro choi chay tiep su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</w:p>
    <w:p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t>5. Hoạt động kết thúc: (5 – 7 phút)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sz w:val="28"/>
          <w:szCs w:val="28"/>
          <w:lang w:val="en"/>
        </w:rPr>
        <w:t>5.1. Mục tiêu:</w:t>
      </w:r>
      <w:r>
        <w:rPr>
          <w:b/>
          <w:bCs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>Hình thành thói quen</w:t>
      </w:r>
      <w:r>
        <w:rPr>
          <w:color w:val="000000"/>
          <w:sz w:val="28"/>
          <w:szCs w:val="28"/>
          <w:lang w:val="en"/>
        </w:rPr>
        <w:t xml:space="preserve"> tập luyện thể thao tại nhà.</w:t>
      </w:r>
    </w:p>
    <w:p>
      <w:pPr>
        <w:autoSpaceDE w:val="0"/>
        <w:autoSpaceDN w:val="0"/>
        <w:adjustRightInd w:val="0"/>
        <w:rPr>
          <w:b/>
          <w:bCs/>
          <w:color w:val="0000CC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>5.2. Tổ chức hoạt động</w:t>
      </w:r>
    </w:p>
    <w:p>
      <w:pPr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- Hồi tinh: Ði thuờng vòng tròn, vừa di vừa đánh tay hít thở sâu, sau đó tập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trung thành 4 hàng ngang.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- Nhận xét tiết học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 xml:space="preserve">- Giao nhiệm vụ về nhà: Tập luyện các nội dung học. 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  <w:lang w:val="en"/>
        </w:rPr>
      </w:pPr>
      <w:r>
        <w:rPr>
          <w:color w:val="000000"/>
          <w:sz w:val="28"/>
          <w:szCs w:val="28"/>
          <w:lang w:val="en"/>
        </w:rPr>
        <w:t>- Xuống lớp.</w:t>
      </w:r>
    </w:p>
    <w:p>
      <w:pPr>
        <w:autoSpaceDE w:val="0"/>
        <w:autoSpaceDN w:val="0"/>
        <w:adjustRightInd w:val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 </w:t>
      </w:r>
    </w:p>
    <w:p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>
      <w:r>
        <w:t xml:space="preserve">  </w:t>
      </w:r>
    </w:p>
    <w:p/>
    <w:sectPr>
      <w:pgSz w:w="12240" w:h="15840"/>
      <w:pgMar w:top="1440" w:right="108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F36D7"/>
    <w:rsid w:val="2E4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2024-03-03T11:40:00Z</dcterms:created>
  <dc:creator>Thọ Văn</dc:creator>
  <cp:lastModifiedBy>Thọ Văn</cp:lastModifiedBy>
  <dcterms:modified xsi:type="dcterms:W3CDTF">2024-03-03T11:56:21Z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8AE315B500F24E8BB16947BF2F5F83C6_11</vt:lpwstr>
  </property>
</Properties>
</file>