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Trường: </w:t>
            </w:r>
            <w:r>
              <w:rPr>
                <w:sz w:val="24"/>
                <w:szCs w:val="24"/>
              </w:rPr>
              <w:t xml:space="preserve">THCS </w:t>
            </w:r>
            <w:r>
              <w:rPr>
                <w:rFonts w:hint="default"/>
                <w:szCs w:val="28"/>
                <w:lang w:val="en-US"/>
              </w:rPr>
              <w:t>NGUYỄN DU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en-US"/>
              </w:rPr>
              <w:t>LÝ -HÓA-SINH-TD</w:t>
            </w:r>
          </w:p>
        </w:tc>
        <w:tc>
          <w:tcPr>
            <w:tcW w:w="4476" w:type="dxa"/>
          </w:tcPr>
          <w:p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/>
                <w:bCs/>
                <w:i/>
                <w:iCs/>
                <w:szCs w:val="28"/>
                <w:lang w:val="en-US"/>
              </w:rPr>
              <w:t>Nguyễn Thị 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center"/>
        <w:rPr>
          <w:rFonts w:hint="default"/>
          <w:b/>
          <w:bCs/>
          <w:color w:val="FF0000"/>
          <w:szCs w:val="28"/>
          <w:lang w:val="en-US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 xml:space="preserve">: </w:t>
      </w:r>
      <w:r>
        <w:rPr>
          <w:rFonts w:hint="default"/>
          <w:b/>
          <w:bCs/>
          <w:szCs w:val="28"/>
          <w:lang w:val="en-US"/>
        </w:rPr>
        <w:t>TTTC: BÀI VÕ CỔ TRUYỀN</w:t>
      </w:r>
    </w:p>
    <w:p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KIỂM TRA GIỮA KỲ</w:t>
      </w:r>
      <w:r>
        <w:rPr>
          <w:rFonts w:hint="default"/>
          <w:b/>
          <w:bCs/>
          <w:color w:val="FF0000"/>
          <w:szCs w:val="28"/>
          <w:lang w:val="en-US"/>
        </w:rPr>
        <w:t xml:space="preserve"> II</w:t>
      </w:r>
      <w:r>
        <w:rPr>
          <w:b/>
          <w:bCs/>
          <w:color w:val="FF0000"/>
          <w:szCs w:val="28"/>
        </w:rPr>
        <w:t xml:space="preserve">: CHẠY CỰ LY NGẮN 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6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53 – 54 )</w:t>
      </w:r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color w:val="auto"/>
          <w:sz w:val="28"/>
          <w:szCs w:val="28"/>
          <w:lang w:val="en-US"/>
        </w:rPr>
        <w:t>-TTTC:ôn bài võ cổ truyền từ nhịp 1-27</w:t>
      </w:r>
    </w:p>
    <w:p>
      <w:pPr>
        <w:tabs>
          <w:tab w:val="left" w:pos="1140"/>
        </w:tabs>
        <w:spacing w:line="276" w:lineRule="auto"/>
        <w:jc w:val="both"/>
        <w:rPr>
          <w:rFonts w:hint="default"/>
          <w:szCs w:val="28"/>
          <w:lang w:val="en-US"/>
        </w:rPr>
      </w:pPr>
      <w:r>
        <w:rPr>
          <w:i/>
          <w:iCs/>
          <w:szCs w:val="28"/>
        </w:rPr>
        <w:t xml:space="preserve">          - Chạy CLN</w:t>
      </w:r>
      <w:r>
        <w:rPr>
          <w:szCs w:val="28"/>
        </w:rPr>
        <w:t xml:space="preserve">: </w:t>
      </w:r>
      <w:r>
        <w:rPr>
          <w:rFonts w:hint="default"/>
          <w:szCs w:val="28"/>
          <w:lang w:val="en-US"/>
        </w:rPr>
        <w:t>Ôn các giai đoạn chạy CLN</w:t>
      </w:r>
    </w:p>
    <w:p>
      <w:pPr>
        <w:tabs>
          <w:tab w:val="left" w:pos="11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+ Trò chơi phát triển sức mạnh của chân</w:t>
      </w:r>
      <w:r>
        <w:rPr>
          <w:szCs w:val="28"/>
        </w:rPr>
        <w:tab/>
      </w:r>
    </w:p>
    <w:p>
      <w:pPr>
        <w:tabs>
          <w:tab w:val="left" w:pos="1140"/>
        </w:tabs>
        <w:spacing w:line="276" w:lineRule="auto"/>
        <w:jc w:val="both"/>
        <w:rPr>
          <w:rFonts w:hint="default"/>
          <w:szCs w:val="28"/>
          <w:lang w:val="en-US"/>
        </w:rPr>
      </w:pPr>
      <w:r>
        <w:rPr>
          <w:szCs w:val="28"/>
        </w:rPr>
        <w:t xml:space="preserve">             - Kiểm tra giữa kỳ: </w:t>
      </w:r>
      <w:r>
        <w:rPr>
          <w:rFonts w:hint="default"/>
          <w:szCs w:val="28"/>
          <w:lang w:val="en-US"/>
        </w:rPr>
        <w:t xml:space="preserve">xuất phát cao </w:t>
      </w:r>
      <w:r>
        <w:rPr>
          <w:szCs w:val="28"/>
        </w:rPr>
        <w:t xml:space="preserve">chạy </w:t>
      </w:r>
      <w:r>
        <w:rPr>
          <w:rFonts w:hint="default"/>
          <w:szCs w:val="28"/>
          <w:lang w:val="en-US"/>
        </w:rPr>
        <w:t>60m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i/>
          <w:iCs/>
          <w:szCs w:val="28"/>
        </w:rPr>
        <w:tab/>
      </w: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8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luyện.</w:t>
      </w:r>
    </w:p>
    <w:p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Thực hiện được kỹ thuật chạy về đích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được các động tác bổ trợ và biết cách luyện tập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+ </w:t>
      </w:r>
      <w:r>
        <w:rPr>
          <w:szCs w:val="28"/>
          <w:lang w:val="vi-VN"/>
        </w:rPr>
        <w:t>Biết được một số điều luật cơ bản nhất trong thi đấu ĐK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+ Biết cách tham gia trò chơi theo yêu cầu của giáo viên.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ab/>
      </w: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5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12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12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12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12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5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5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13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13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pStyle w:val="17"/>
        <w:spacing w:line="276" w:lineRule="auto"/>
        <w:jc w:val="both"/>
        <w:rPr>
          <w:b/>
          <w:bCs/>
          <w:iCs/>
          <w:color w:val="0000CC"/>
          <w:szCs w:val="28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8"/>
          <w:szCs w:val="28"/>
        </w:rPr>
        <w:t>Tiết 1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4"/>
        </w:rPr>
        <w:t>Kiểm tra giữa kì</w:t>
      </w:r>
      <w:r>
        <w:rPr>
          <w:rFonts w:hint="default" w:ascii="Times New Roman" w:hAnsi="Times New Roman"/>
          <w:sz w:val="28"/>
          <w:szCs w:val="24"/>
          <w:lang w:val="en-US"/>
        </w:rPr>
        <w:t xml:space="preserve"> 2</w:t>
      </w:r>
      <w:r>
        <w:rPr>
          <w:rFonts w:ascii="Times New Roman" w:hAnsi="Times New Roman"/>
          <w:sz w:val="28"/>
          <w:szCs w:val="24"/>
        </w:rPr>
        <w:t>:</w:t>
      </w:r>
    </w:p>
    <w:p>
      <w:pPr>
        <w:tabs>
          <w:tab w:val="left" w:pos="709"/>
        </w:tabs>
        <w:spacing w:before="0" w:after="0"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bCs/>
          <w:szCs w:val="28"/>
        </w:rPr>
        <w:tab/>
      </w:r>
      <w:r>
        <w:rPr>
          <w:bCs/>
          <w:szCs w:val="28"/>
        </w:rPr>
        <w:t>- Ôn phối hợp các giai đoạn chạy cự ly ngắn,</w:t>
      </w:r>
      <w:r>
        <w:rPr>
          <w:szCs w:val="28"/>
          <w14:ligatures w14:val="standardContextual"/>
        </w:rPr>
        <w:t xml:space="preserve"> </w:t>
      </w:r>
    </w:p>
    <w:p>
      <w:pPr>
        <w:pStyle w:val="17"/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>
        <w:rPr>
          <w:rFonts w:hint="default" w:ascii="Times New Roman" w:hAnsi="Times New Roman"/>
          <w:sz w:val="28"/>
          <w:szCs w:val="24"/>
          <w:lang w:val="en-US"/>
        </w:rPr>
        <w:t xml:space="preserve">     </w:t>
      </w:r>
      <w:r>
        <w:rPr>
          <w:rFonts w:ascii="Times New Roman" w:hAnsi="Times New Roman"/>
          <w:sz w:val="28"/>
          <w:szCs w:val="24"/>
        </w:rPr>
        <w:t xml:space="preserve"> - Thực hiện chạy cự li ngắn 60m: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- Trò chơi phát triển sức bền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szCs w:val="28"/>
        </w:rPr>
        <w:t>+</w:t>
      </w:r>
      <w:r>
        <w:rPr>
          <w:bCs/>
          <w:szCs w:val="28"/>
        </w:rPr>
        <w:t xml:space="preserve"> GV hướng dẫn cách chạy thở </w:t>
      </w:r>
      <w:r>
        <w:rPr>
          <w:szCs w:val="28"/>
        </w:rPr>
        <w:t>sâu theo nhịp đơn, nhịp kép; chạy theo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+ HS chú ý quan sát và thực hiện theo yêu cầu giáo viên</w:t>
      </w:r>
    </w:p>
    <w:p>
      <w:pPr>
        <w:tabs>
          <w:tab w:val="left" w:pos="709"/>
        </w:tabs>
        <w:spacing w:before="0" w:after="0" w:line="276" w:lineRule="auto"/>
        <w:jc w:val="both"/>
        <w:rPr>
          <w:rFonts w:hint="default"/>
          <w:bCs/>
          <w:szCs w:val="28"/>
          <w:lang w:val="en-US"/>
        </w:rPr>
      </w:pPr>
      <w:r>
        <w:rPr>
          <w:rFonts w:hint="default"/>
          <w:bCs/>
          <w:szCs w:val="28"/>
          <w:lang w:val="en-US"/>
        </w:rPr>
        <w:t>Tiết 2:TTTC: Ôn bài võ cổ truyền 36 động tác:</w:t>
      </w:r>
    </w:p>
    <w:p>
      <w:pPr>
        <w:tabs>
          <w:tab w:val="left" w:pos="709"/>
        </w:tabs>
        <w:spacing w:before="0" w:after="0" w:line="276" w:lineRule="auto"/>
        <w:jc w:val="both"/>
        <w:rPr>
          <w:rFonts w:hint="default"/>
          <w:bCs/>
          <w:szCs w:val="28"/>
          <w:lang w:val="en-US"/>
        </w:rPr>
      </w:pPr>
      <w:r>
        <w:rPr>
          <w:rFonts w:hint="default"/>
          <w:bCs/>
          <w:szCs w:val="28"/>
          <w:lang w:val="en-US"/>
        </w:rPr>
        <w:t xml:space="preserve">           -Ôn từ nhịp 1-27</w:t>
      </w:r>
    </w:p>
    <w:p>
      <w:pPr>
        <w:tabs>
          <w:tab w:val="left" w:pos="709"/>
        </w:tabs>
        <w:spacing w:before="0" w:after="0" w:line="276" w:lineRule="auto"/>
        <w:jc w:val="both"/>
        <w:rPr>
          <w:rFonts w:hint="default"/>
          <w:bCs/>
          <w:szCs w:val="28"/>
          <w:lang w:val="en-US"/>
        </w:rPr>
      </w:pPr>
      <w:r>
        <w:rPr>
          <w:b/>
          <w:color w:val="auto"/>
          <w:szCs w:val="28"/>
        </w:rPr>
        <w:drawing>
          <wp:inline distT="0" distB="0" distL="0" distR="0">
            <wp:extent cx="5743575" cy="1447800"/>
            <wp:effectExtent l="19050" t="0" r="0" b="0"/>
            <wp:docPr id="3" name="Picture 2" descr="C:\Users\Administrator\Desktop\27 dt vo cotruy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istrator\Desktop\27 dt vo cotruye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469" cy="144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>
      <w:pPr>
        <w:pStyle w:val="17"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color w:val="0000CC"/>
          <w:sz w:val="28"/>
          <w:szCs w:val="28"/>
        </w:rPr>
        <w:t>Tiết 1:</w:t>
      </w:r>
      <w:r>
        <w:rPr>
          <w:b/>
          <w:bCs/>
          <w:iCs/>
          <w:color w:val="0000CC"/>
          <w:szCs w:val="28"/>
        </w:rPr>
        <w:t xml:space="preserve"> </w:t>
      </w:r>
      <w:r>
        <w:rPr>
          <w:b/>
          <w:color w:val="0000CC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Kiểm tra giữa kì:</w:t>
      </w:r>
    </w:p>
    <w:p>
      <w:pPr>
        <w:pStyle w:val="17"/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- Thực hiện chạy cự li ngắn 60m: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+ GV cho lớp thực hiện theo cặp 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của giáo viên.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Giáo viên quan đánh giá kết quả cho hs.</w:t>
      </w:r>
    </w:p>
    <w:p>
      <w:pPr>
        <w:spacing w:before="0" w:after="0" w:line="276" w:lineRule="auto"/>
        <w:ind w:firstLine="709"/>
        <w:jc w:val="both"/>
        <w:rPr>
          <w:rFonts w:hint="default"/>
          <w:szCs w:val="28"/>
          <w:lang w:val="en-US"/>
        </w:rPr>
      </w:pPr>
      <w:r>
        <w:rPr>
          <w:rFonts w:hint="default"/>
          <w:szCs w:val="28"/>
          <w:lang w:val="en-US"/>
        </w:rPr>
        <w:t>+Loại Đạt:thực hiện đúng 3giai đoạn trở lên và hoàn thành cự ly 60m</w:t>
      </w:r>
    </w:p>
    <w:p>
      <w:pPr>
        <w:spacing w:before="0" w:after="0" w:line="276" w:lineRule="auto"/>
        <w:ind w:firstLine="709"/>
        <w:jc w:val="both"/>
        <w:rPr>
          <w:rFonts w:hint="default"/>
          <w:szCs w:val="28"/>
          <w:lang w:val="en-US"/>
        </w:rPr>
      </w:pPr>
      <w:r>
        <w:rPr>
          <w:rFonts w:hint="default"/>
          <w:szCs w:val="28"/>
          <w:lang w:val="en-US"/>
        </w:rPr>
        <w:t>+Loại Chưa đạt(CĐ):các trường hợp còn lại</w:t>
      </w:r>
    </w:p>
    <w:p>
      <w:pPr>
        <w:spacing w:before="0" w:after="0" w:line="276" w:lineRule="auto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Tiết 2: Bài võ cổ truyền:</w:t>
      </w:r>
    </w:p>
    <w:p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 xml:space="preserve">Hướng dẫn HS tập luyện </w:t>
      </w:r>
      <w:r>
        <w:rPr>
          <w:rFonts w:hint="default"/>
          <w:color w:val="auto"/>
          <w:szCs w:val="28"/>
          <w:lang w:val="en-US"/>
        </w:rPr>
        <w:t>từ</w:t>
      </w:r>
      <w:r>
        <w:rPr>
          <w:color w:val="auto"/>
          <w:szCs w:val="28"/>
        </w:rPr>
        <w:t xml:space="preserve"> động tác </w:t>
      </w:r>
      <w:r>
        <w:rPr>
          <w:rFonts w:hint="default"/>
          <w:color w:val="auto"/>
          <w:szCs w:val="28"/>
          <w:lang w:val="en-US"/>
        </w:rPr>
        <w:t>1</w:t>
      </w:r>
      <w:r>
        <w:rPr>
          <w:color w:val="auto"/>
          <w:szCs w:val="28"/>
        </w:rPr>
        <w:t xml:space="preserve"> </w:t>
      </w:r>
      <w:r>
        <w:rPr>
          <w:rFonts w:hint="default"/>
          <w:color w:val="auto"/>
          <w:szCs w:val="28"/>
          <w:lang w:val="en-US"/>
        </w:rPr>
        <w:t>-</w:t>
      </w:r>
      <w:r>
        <w:rPr>
          <w:color w:val="auto"/>
          <w:szCs w:val="28"/>
        </w:rPr>
        <w:t xml:space="preserve"> 27 của bài võ cổ truyền và thực hiện từ nhịp 1 đến 27 từ 4-5 lần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-Tổ chức hình thức luyện tập cặp đôi, nhóm.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Quan sát, đánh giá, chỉ dẫn hoạt động luyện tập của HS.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>
        <w:rPr>
          <w:rFonts w:eastAsia="Batang"/>
          <w:iCs/>
          <w:color w:val="auto"/>
          <w:szCs w:val="28"/>
          <w:lang w:eastAsia="ko-KR"/>
        </w:rPr>
        <w:tab/>
      </w:r>
      <w:r>
        <w:rPr>
          <w:rFonts w:eastAsia="Batang"/>
          <w:iCs/>
          <w:color w:val="auto"/>
          <w:szCs w:val="28"/>
          <w:lang w:eastAsia="ko-KR"/>
        </w:rPr>
        <w:t>- Hướng dẫn HS phát hiện và sửa chữa sai sót khi luyện tập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-HS Luyện tập cặp đôi: luân phiên hô hiệu lệnh cho bạn thực hiện động tác từ nhịp 1 đến nhịp 27</w:t>
      </w:r>
    </w:p>
    <w:p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 HS Luyện tập theo nhóm: luân phiên chỉ huy nhóm luyện tập từ nhịp 1 đến 27 theo yêu cầu của GV</w:t>
      </w:r>
    </w:p>
    <w:p>
      <w:pPr>
        <w:spacing w:before="0" w:after="0" w:line="276" w:lineRule="auto"/>
        <w:ind w:right="-1" w:firstLine="709"/>
        <w:jc w:val="both"/>
        <w:rPr>
          <w:rFonts w:hint="default"/>
          <w:szCs w:val="28"/>
          <w:lang w:val="en-US"/>
        </w:rPr>
      </w:pPr>
      <w:r>
        <w:rPr>
          <w:color w:val="auto"/>
          <w:szCs w:val="28"/>
        </w:rPr>
        <w:t>- HS Quan sát, đánh giá luyện tập của các bạn trong nhóm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4.2 Nội dung</w:t>
      </w:r>
      <w:r>
        <w:rPr>
          <w:szCs w:val="28"/>
        </w:rPr>
        <w:t xml:space="preserve"> 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 xml:space="preserve">Trò chơi: </w:t>
      </w:r>
      <w:r>
        <w:rPr>
          <w:szCs w:val="28"/>
          <w:lang w:bidi="en-US"/>
        </w:rPr>
        <w:t>“</w:t>
      </w:r>
      <w:r>
        <w:rPr>
          <w:i/>
        </w:rPr>
        <w:t>Chọi gà</w:t>
      </w:r>
      <w:r>
        <w:rPr>
          <w:szCs w:val="28"/>
          <w:lang w:bidi="en-US"/>
        </w:rPr>
        <w:t>”:</w:t>
      </w:r>
    </w:p>
    <w:p>
      <w:pPr>
        <w:rPr>
          <w:szCs w:val="28"/>
        </w:rPr>
      </w:pPr>
      <w:r>
        <w:rPr>
          <w:szCs w:val="28"/>
        </w:rPr>
        <w:tab/>
      </w:r>
      <w:r>
        <w:rPr>
          <w:b/>
        </w:rPr>
        <w:drawing>
          <wp:inline distT="0" distB="0" distL="0" distR="0">
            <wp:extent cx="3200400" cy="2990850"/>
            <wp:effectExtent l="0" t="0" r="0" b="0"/>
            <wp:docPr id="71092642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2642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sectPr>
      <w:headerReference r:id="rId5" w:type="default"/>
      <w:type w:val="continuous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B0503020000020004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7"/>
    <w:rsid w:val="00004C36"/>
    <w:rsid w:val="0001162E"/>
    <w:rsid w:val="00025F07"/>
    <w:rsid w:val="000269BF"/>
    <w:rsid w:val="00030284"/>
    <w:rsid w:val="00037AE4"/>
    <w:rsid w:val="000536E6"/>
    <w:rsid w:val="000550B7"/>
    <w:rsid w:val="000600BB"/>
    <w:rsid w:val="000659E4"/>
    <w:rsid w:val="00080738"/>
    <w:rsid w:val="00090115"/>
    <w:rsid w:val="000B4619"/>
    <w:rsid w:val="000C5BF0"/>
    <w:rsid w:val="000F06FD"/>
    <w:rsid w:val="000F3C8D"/>
    <w:rsid w:val="000F7874"/>
    <w:rsid w:val="0010544C"/>
    <w:rsid w:val="001070A8"/>
    <w:rsid w:val="00147CF2"/>
    <w:rsid w:val="001733DA"/>
    <w:rsid w:val="001B2D7E"/>
    <w:rsid w:val="001D3DE8"/>
    <w:rsid w:val="001E1EC5"/>
    <w:rsid w:val="001E2CBE"/>
    <w:rsid w:val="001E3710"/>
    <w:rsid w:val="002067B9"/>
    <w:rsid w:val="00222C3A"/>
    <w:rsid w:val="002500E7"/>
    <w:rsid w:val="002515A6"/>
    <w:rsid w:val="0025407A"/>
    <w:rsid w:val="00270F0E"/>
    <w:rsid w:val="00280AC8"/>
    <w:rsid w:val="00282C70"/>
    <w:rsid w:val="002A0470"/>
    <w:rsid w:val="002D6322"/>
    <w:rsid w:val="002D653D"/>
    <w:rsid w:val="002E147A"/>
    <w:rsid w:val="002E2850"/>
    <w:rsid w:val="002E48D5"/>
    <w:rsid w:val="003108D5"/>
    <w:rsid w:val="00323D74"/>
    <w:rsid w:val="00335CDF"/>
    <w:rsid w:val="00343463"/>
    <w:rsid w:val="0037395A"/>
    <w:rsid w:val="003C5EC4"/>
    <w:rsid w:val="003D236D"/>
    <w:rsid w:val="00400B60"/>
    <w:rsid w:val="0042694A"/>
    <w:rsid w:val="00426D8C"/>
    <w:rsid w:val="00461997"/>
    <w:rsid w:val="00486AF8"/>
    <w:rsid w:val="00494C11"/>
    <w:rsid w:val="004A0FB1"/>
    <w:rsid w:val="004A7DBD"/>
    <w:rsid w:val="004B142C"/>
    <w:rsid w:val="004B2564"/>
    <w:rsid w:val="004B6177"/>
    <w:rsid w:val="004C2669"/>
    <w:rsid w:val="004E1169"/>
    <w:rsid w:val="004F1EE7"/>
    <w:rsid w:val="00501DFA"/>
    <w:rsid w:val="00514394"/>
    <w:rsid w:val="00521CED"/>
    <w:rsid w:val="00570072"/>
    <w:rsid w:val="005801C0"/>
    <w:rsid w:val="005A7955"/>
    <w:rsid w:val="005B49A0"/>
    <w:rsid w:val="005E04F2"/>
    <w:rsid w:val="005F0B17"/>
    <w:rsid w:val="006006C8"/>
    <w:rsid w:val="006078E3"/>
    <w:rsid w:val="0065620D"/>
    <w:rsid w:val="00667D16"/>
    <w:rsid w:val="006758C1"/>
    <w:rsid w:val="00694395"/>
    <w:rsid w:val="006A0FF8"/>
    <w:rsid w:val="006A2EFA"/>
    <w:rsid w:val="006A754C"/>
    <w:rsid w:val="00704521"/>
    <w:rsid w:val="00707D0B"/>
    <w:rsid w:val="00727AD2"/>
    <w:rsid w:val="00750A50"/>
    <w:rsid w:val="00751355"/>
    <w:rsid w:val="00751443"/>
    <w:rsid w:val="00752A52"/>
    <w:rsid w:val="007626E8"/>
    <w:rsid w:val="007651FB"/>
    <w:rsid w:val="00774981"/>
    <w:rsid w:val="007764EF"/>
    <w:rsid w:val="007826C6"/>
    <w:rsid w:val="00796352"/>
    <w:rsid w:val="00796C01"/>
    <w:rsid w:val="007B0007"/>
    <w:rsid w:val="007B2E46"/>
    <w:rsid w:val="007C319A"/>
    <w:rsid w:val="007F26FE"/>
    <w:rsid w:val="00847C14"/>
    <w:rsid w:val="0085391D"/>
    <w:rsid w:val="0085751A"/>
    <w:rsid w:val="00862AEA"/>
    <w:rsid w:val="00866A20"/>
    <w:rsid w:val="00871EB9"/>
    <w:rsid w:val="0087328D"/>
    <w:rsid w:val="00885C9F"/>
    <w:rsid w:val="00887C23"/>
    <w:rsid w:val="00891400"/>
    <w:rsid w:val="00895449"/>
    <w:rsid w:val="008A05FC"/>
    <w:rsid w:val="008B3C48"/>
    <w:rsid w:val="008C50BB"/>
    <w:rsid w:val="008D36D3"/>
    <w:rsid w:val="008E620F"/>
    <w:rsid w:val="008F5DC9"/>
    <w:rsid w:val="009203A0"/>
    <w:rsid w:val="009258C9"/>
    <w:rsid w:val="009437EB"/>
    <w:rsid w:val="00950054"/>
    <w:rsid w:val="00975308"/>
    <w:rsid w:val="009818D9"/>
    <w:rsid w:val="0099474B"/>
    <w:rsid w:val="009A4DE3"/>
    <w:rsid w:val="009D0130"/>
    <w:rsid w:val="009D45D7"/>
    <w:rsid w:val="009F21E3"/>
    <w:rsid w:val="009F30E4"/>
    <w:rsid w:val="00A16764"/>
    <w:rsid w:val="00A33117"/>
    <w:rsid w:val="00A40D2A"/>
    <w:rsid w:val="00A43DFC"/>
    <w:rsid w:val="00A451B8"/>
    <w:rsid w:val="00A552DF"/>
    <w:rsid w:val="00A77309"/>
    <w:rsid w:val="00A91C91"/>
    <w:rsid w:val="00AC1B21"/>
    <w:rsid w:val="00AC3EBF"/>
    <w:rsid w:val="00AD54C1"/>
    <w:rsid w:val="00B95425"/>
    <w:rsid w:val="00BB252A"/>
    <w:rsid w:val="00BB38A6"/>
    <w:rsid w:val="00BC26F5"/>
    <w:rsid w:val="00BD5C4B"/>
    <w:rsid w:val="00C411B2"/>
    <w:rsid w:val="00C50C4E"/>
    <w:rsid w:val="00C72923"/>
    <w:rsid w:val="00C93F6A"/>
    <w:rsid w:val="00CD22A2"/>
    <w:rsid w:val="00CE2E24"/>
    <w:rsid w:val="00CF69B7"/>
    <w:rsid w:val="00CF6B45"/>
    <w:rsid w:val="00D1138E"/>
    <w:rsid w:val="00D355B6"/>
    <w:rsid w:val="00D37A06"/>
    <w:rsid w:val="00D76634"/>
    <w:rsid w:val="00D879B9"/>
    <w:rsid w:val="00D9209F"/>
    <w:rsid w:val="00D92C47"/>
    <w:rsid w:val="00DA2E17"/>
    <w:rsid w:val="00DD07BA"/>
    <w:rsid w:val="00DE521D"/>
    <w:rsid w:val="00DF30FF"/>
    <w:rsid w:val="00E2683F"/>
    <w:rsid w:val="00E35F21"/>
    <w:rsid w:val="00E45981"/>
    <w:rsid w:val="00E62721"/>
    <w:rsid w:val="00E65C85"/>
    <w:rsid w:val="00E7072D"/>
    <w:rsid w:val="00E81582"/>
    <w:rsid w:val="00ED7BD5"/>
    <w:rsid w:val="00EE6FC5"/>
    <w:rsid w:val="00EF75A6"/>
    <w:rsid w:val="00F333BA"/>
    <w:rsid w:val="00F57FEA"/>
    <w:rsid w:val="00F72AB1"/>
    <w:rsid w:val="00F77498"/>
    <w:rsid w:val="00F80BF2"/>
    <w:rsid w:val="00F930E3"/>
    <w:rsid w:val="00F931EE"/>
    <w:rsid w:val="00F93F9C"/>
    <w:rsid w:val="00F96093"/>
    <w:rsid w:val="00FB7BE3"/>
    <w:rsid w:val="00FC2CB6"/>
    <w:rsid w:val="00FC3CFB"/>
    <w:rsid w:val="00FC48BF"/>
    <w:rsid w:val="00FC660B"/>
    <w:rsid w:val="178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paragraph" w:styleId="2">
    <w:name w:val="heading 2"/>
    <w:basedOn w:val="1"/>
    <w:link w:val="14"/>
    <w:unhideWhenUsed/>
    <w:qFormat/>
    <w:uiPriority w:val="9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6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9">
    <w:name w:val="Table Grid"/>
    <w:basedOn w:val="4"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listparagraph"/>
    <w:basedOn w:val="1"/>
    <w:qFormat/>
    <w:uiPriority w:val="0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character" w:customStyle="1" w:styleId="11">
    <w:name w:val="Thân Văn bản Char"/>
    <w:basedOn w:val="3"/>
    <w:link w:val="5"/>
    <w:qFormat/>
    <w:uiPriority w:val="1"/>
    <w:rPr>
      <w:rFonts w:eastAsia="Times New Roman" w:cs="Times New Roman"/>
      <w:kern w:val="0"/>
      <w:sz w:val="22"/>
      <w14:ligatures w14:val="none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13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14">
    <w:name w:val="Đầu đề 2 Char"/>
    <w:basedOn w:val="3"/>
    <w:link w:val="2"/>
    <w:uiPriority w:val="9"/>
    <w:rPr>
      <w:rFonts w:eastAsia="Times New Roman" w:cs="Times New Roman"/>
      <w:b/>
      <w:bCs/>
      <w:kern w:val="0"/>
      <w:sz w:val="22"/>
      <w14:ligatures w14:val="none"/>
    </w:rPr>
  </w:style>
  <w:style w:type="character" w:customStyle="1" w:styleId="15">
    <w:name w:val="Đầu trang Char"/>
    <w:basedOn w:val="3"/>
    <w:link w:val="7"/>
    <w:uiPriority w:val="99"/>
    <w:rPr>
      <w:rFonts w:cs="Times New Roman"/>
      <w:color w:val="000000"/>
      <w:kern w:val="0"/>
      <w:szCs w:val="18"/>
      <w14:ligatures w14:val="none"/>
    </w:rPr>
  </w:style>
  <w:style w:type="character" w:customStyle="1" w:styleId="16">
    <w:name w:val="Chân trang Char"/>
    <w:basedOn w:val="3"/>
    <w:link w:val="6"/>
    <w:uiPriority w:val="99"/>
    <w:rPr>
      <w:rFonts w:cs="Times New Roman"/>
      <w:color w:val="000000"/>
      <w:kern w:val="0"/>
      <w:szCs w:val="18"/>
      <w14:ligatures w14:val="none"/>
    </w:rPr>
  </w:style>
  <w:style w:type="paragraph" w:customStyle="1" w:styleId="17">
    <w:name w:val="Không Dãn cách1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  <w:style w:type="paragraph" w:customStyle="1" w:styleId="18">
    <w:name w:val="No Spacing1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677</Words>
  <Characters>3863</Characters>
  <Lines>32</Lines>
  <Paragraphs>9</Paragraphs>
  <TotalTime>1</TotalTime>
  <ScaleCrop>false</ScaleCrop>
  <LinksUpToDate>false</LinksUpToDate>
  <CharactersWithSpaces>4531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Sang</dc:creator>
  <cp:lastModifiedBy>Thọ Văn</cp:lastModifiedBy>
  <dcterms:modified xsi:type="dcterms:W3CDTF">2024-03-25T14:49:22Z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338E1711B31544F09CE969DE735A760D_12</vt:lpwstr>
  </property>
</Properties>
</file>