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FB" w:rsidRPr="00BB5FFB" w:rsidRDefault="00BB5FFB" w:rsidP="00BB5FFB">
      <w:pPr>
        <w:ind w:firstLine="720"/>
        <w:rPr>
          <w:bCs/>
          <w:color w:val="1F497D" w:themeColor="text2"/>
        </w:rPr>
      </w:pPr>
      <w:r w:rsidRPr="00BB5FFB">
        <w:rPr>
          <w:bCs/>
          <w:color w:val="1F497D" w:themeColor="text2"/>
        </w:rPr>
        <w:t>TRƯỜNG THCS Nguyễn Du                       Giao viên: Huỳnh Thị Kim</w:t>
      </w:r>
    </w:p>
    <w:p w:rsidR="00BB5FFB" w:rsidRPr="00BB5FFB" w:rsidRDefault="00BB5FFB" w:rsidP="00BB5FFB">
      <w:pPr>
        <w:ind w:firstLine="720"/>
        <w:rPr>
          <w:bCs/>
          <w:color w:val="1F497D" w:themeColor="text2"/>
        </w:rPr>
      </w:pPr>
      <w:r w:rsidRPr="00BB5FFB">
        <w:rPr>
          <w:bCs/>
          <w:color w:val="1F497D" w:themeColor="text2"/>
        </w:rPr>
        <w:t>Tổ: Tiếng Anh-Nghệ Thuật</w:t>
      </w:r>
    </w:p>
    <w:p w:rsidR="00BB5FFB" w:rsidRPr="00BB5FFB" w:rsidRDefault="00BB5FFB" w:rsidP="00BB5FFB">
      <w:pPr>
        <w:ind w:firstLine="720"/>
        <w:rPr>
          <w:bCs/>
          <w:color w:val="1F497D" w:themeColor="text2"/>
        </w:rPr>
      </w:pPr>
      <w:r w:rsidRPr="00BB5FFB">
        <w:rPr>
          <w:bCs/>
          <w:color w:val="1F497D" w:themeColor="text2"/>
        </w:rPr>
        <w:t>Ngày soạn: 26/02/2024</w:t>
      </w:r>
    </w:p>
    <w:p w:rsidR="00BB5FFB" w:rsidRPr="00BB5FFB" w:rsidRDefault="00BB5FFB" w:rsidP="00BB5FFB">
      <w:pPr>
        <w:ind w:firstLine="720"/>
        <w:rPr>
          <w:bCs/>
          <w:color w:val="FF0000"/>
        </w:rPr>
      </w:pPr>
      <w:r w:rsidRPr="00BB5FFB">
        <w:rPr>
          <w:bCs/>
          <w:color w:val="FF0000"/>
        </w:rPr>
        <w:t xml:space="preserve">                                                    Tuần 23</w:t>
      </w:r>
    </w:p>
    <w:p w:rsidR="00BB5FFB" w:rsidRPr="00BB5FFB" w:rsidRDefault="00BB5FFB" w:rsidP="00BB5FFB">
      <w:pPr>
        <w:ind w:firstLine="720"/>
        <w:jc w:val="center"/>
        <w:rPr>
          <w:b/>
          <w:bCs/>
          <w:color w:val="FF0000"/>
        </w:rPr>
      </w:pPr>
      <w:r w:rsidRPr="00BB5FFB">
        <w:rPr>
          <w:b/>
          <w:bCs/>
          <w:color w:val="FF0000"/>
        </w:rPr>
        <w:t xml:space="preserve">Bài 14: Vẽ </w:t>
      </w:r>
      <w:proofErr w:type="gramStart"/>
      <w:r w:rsidRPr="00BB5FFB">
        <w:rPr>
          <w:b/>
          <w:bCs/>
          <w:color w:val="FF0000"/>
        </w:rPr>
        <w:t>theo</w:t>
      </w:r>
      <w:proofErr w:type="gramEnd"/>
      <w:r w:rsidRPr="00BB5FFB">
        <w:rPr>
          <w:b/>
          <w:bCs/>
          <w:color w:val="FF0000"/>
        </w:rPr>
        <w:t xml:space="preserve"> mẫu</w:t>
      </w:r>
    </w:p>
    <w:p w:rsidR="00BB5FFB" w:rsidRPr="00BB5FFB" w:rsidRDefault="00BB5FFB" w:rsidP="00BB5FFB">
      <w:pPr>
        <w:ind w:firstLine="720"/>
        <w:jc w:val="center"/>
        <w:rPr>
          <w:color w:val="FF0000"/>
        </w:rPr>
      </w:pPr>
      <w:r w:rsidRPr="00BB5FFB">
        <w:rPr>
          <w:b/>
          <w:color w:val="FF0000"/>
        </w:rPr>
        <w:t>TẬP VẼ DÁNG NGƯỜI</w:t>
      </w:r>
      <w:bookmarkStart w:id="0" w:name="_GoBack"/>
      <w:bookmarkEnd w:id="0"/>
    </w:p>
    <w:p w:rsidR="00BB5FFB" w:rsidRDefault="00BB5FFB" w:rsidP="00BB5FFB">
      <w:pPr>
        <w:ind w:firstLine="720"/>
        <w:jc w:val="both"/>
      </w:pPr>
      <w:r>
        <w:rPr>
          <w:b/>
        </w:rPr>
        <w:t>I. MỤC TIÊU</w:t>
      </w:r>
    </w:p>
    <w:p w:rsidR="00BB5FFB" w:rsidRDefault="00BB5FFB" w:rsidP="00BB5FFB">
      <w:pPr>
        <w:ind w:firstLine="720"/>
        <w:jc w:val="both"/>
      </w:pPr>
      <w:r>
        <w:rPr>
          <w:b/>
        </w:rPr>
        <w:t>1. Kiến thức:</w:t>
      </w:r>
    </w:p>
    <w:p w:rsidR="00BB5FFB" w:rsidRDefault="00BB5FFB" w:rsidP="00BB5FFB">
      <w:pPr>
        <w:ind w:firstLine="720"/>
        <w:jc w:val="both"/>
        <w:rPr>
          <w:color w:val="000000"/>
        </w:rPr>
      </w:pPr>
      <w:proofErr w:type="gramStart"/>
      <w:r>
        <w:rPr>
          <w:color w:val="000000"/>
        </w:rPr>
        <w:t>HS biết cách vẽ dáng người trên cơ sở các bài mẫu đã học, vẽ các dáng người ở các trạng thái khác nhau.</w:t>
      </w:r>
      <w:proofErr w:type="gramEnd"/>
      <w:r>
        <w:rPr>
          <w:color w:val="000000"/>
        </w:rPr>
        <w:t xml:space="preserve">    </w:t>
      </w:r>
    </w:p>
    <w:p w:rsidR="00BB5FFB" w:rsidRDefault="00BB5FFB" w:rsidP="00BB5FFB">
      <w:pPr>
        <w:ind w:firstLine="720"/>
        <w:jc w:val="both"/>
      </w:pPr>
      <w:r>
        <w:rPr>
          <w:b/>
        </w:rPr>
        <w:t>2. Năng lực:</w:t>
      </w:r>
    </w:p>
    <w:p w:rsidR="00BB5FFB" w:rsidRDefault="00BB5FFB" w:rsidP="00BB5FFB">
      <w:pPr>
        <w:ind w:firstLine="720"/>
        <w:jc w:val="both"/>
      </w:pPr>
      <w:r>
        <w:t xml:space="preserve">HS có năng lực tự học, tự giải quyết vấn đề và sáng tạo, năng lực tự quản lý, hợp tác nhóm, năng lực quan sát, khám khá,năng lực biểu đạt, năng lực thực hành, </w:t>
      </w:r>
    </w:p>
    <w:p w:rsidR="00BB5FFB" w:rsidRDefault="00BB5FFB" w:rsidP="00BB5FFB">
      <w:pPr>
        <w:ind w:firstLine="720"/>
        <w:jc w:val="both"/>
      </w:pPr>
      <w:r>
        <w:rPr>
          <w:b/>
        </w:rPr>
        <w:t>3. Phẩm chất:</w:t>
      </w:r>
    </w:p>
    <w:p w:rsidR="00BB5FFB" w:rsidRDefault="00BB5FFB" w:rsidP="00BB5FFB">
      <w:pPr>
        <w:ind w:firstLine="720"/>
        <w:jc w:val="both"/>
        <w:rPr>
          <w:color w:val="000000"/>
        </w:rPr>
      </w:pPr>
      <w:r>
        <w:t xml:space="preserve">HS có phẩm chất tự tin cảm nhận thẩm </w:t>
      </w:r>
      <w:proofErr w:type="gramStart"/>
      <w:r>
        <w:t>mĩ  tạo</w:t>
      </w:r>
      <w:proofErr w:type="gramEnd"/>
      <w:r>
        <w:t xml:space="preserve"> được thị hiếu thẩm mĩ lành mạnh và có trách nhiệm với bản thân</w:t>
      </w:r>
    </w:p>
    <w:p w:rsidR="00BB5FFB" w:rsidRDefault="00BB5FFB" w:rsidP="00BB5FFB">
      <w:pPr>
        <w:ind w:firstLine="720"/>
        <w:jc w:val="both"/>
      </w:pPr>
      <w:r>
        <w:rPr>
          <w:b/>
        </w:rPr>
        <w:t xml:space="preserve">II. THIẾT BỊ DẠY HỌC VÀ HỌC LIỆU </w:t>
      </w:r>
    </w:p>
    <w:p w:rsidR="00BB5FFB" w:rsidRDefault="00BB5FFB" w:rsidP="00BB5FFB">
      <w:pPr>
        <w:ind w:firstLine="720"/>
        <w:jc w:val="both"/>
        <w:rPr>
          <w:color w:val="000000"/>
        </w:rPr>
      </w:pPr>
      <w:r>
        <w:rPr>
          <w:b/>
          <w:color w:val="000000"/>
        </w:rPr>
        <w:t>1. Giáo viên:</w:t>
      </w:r>
    </w:p>
    <w:p w:rsidR="00BB5FFB" w:rsidRDefault="00BB5FFB" w:rsidP="00BB5FFB">
      <w:pPr>
        <w:ind w:left="720"/>
        <w:jc w:val="both"/>
        <w:rPr>
          <w:color w:val="000000"/>
        </w:rPr>
      </w:pPr>
      <w:r>
        <w:rPr>
          <w:color w:val="000000"/>
        </w:rPr>
        <w:t xml:space="preserve">Tranh về dáng </w:t>
      </w:r>
      <w:proofErr w:type="gramStart"/>
      <w:r>
        <w:rPr>
          <w:color w:val="000000"/>
        </w:rPr>
        <w:t>người ,</w:t>
      </w:r>
      <w:proofErr w:type="gramEnd"/>
      <w:r>
        <w:rPr>
          <w:color w:val="000000"/>
        </w:rPr>
        <w:t xml:space="preserve"> các bước tập vẽ dáng người.                                         </w:t>
      </w:r>
    </w:p>
    <w:p w:rsidR="00BB5FFB" w:rsidRDefault="00BB5FFB" w:rsidP="00BB5FFB">
      <w:pPr>
        <w:ind w:left="720"/>
        <w:jc w:val="both"/>
        <w:rPr>
          <w:color w:val="000000"/>
        </w:rPr>
      </w:pPr>
      <w:proofErr w:type="gramStart"/>
      <w:r>
        <w:rPr>
          <w:color w:val="000000"/>
        </w:rPr>
        <w:t>Bài mẫu của các Hoạ sĩ về dáng người.</w:t>
      </w:r>
      <w:proofErr w:type="gramEnd"/>
    </w:p>
    <w:p w:rsidR="00BB5FFB" w:rsidRDefault="00BB5FFB" w:rsidP="00BB5FFB">
      <w:pPr>
        <w:ind w:firstLine="720"/>
        <w:jc w:val="both"/>
        <w:rPr>
          <w:color w:val="000000"/>
        </w:rPr>
      </w:pPr>
      <w:proofErr w:type="gramStart"/>
      <w:r>
        <w:rPr>
          <w:color w:val="000000"/>
        </w:rPr>
        <w:t>Hình minh hoạ các bước vẽ dáng người.</w:t>
      </w:r>
      <w:proofErr w:type="gramEnd"/>
    </w:p>
    <w:p w:rsidR="00BB5FFB" w:rsidRDefault="00BB5FFB" w:rsidP="00BB5FFB">
      <w:pPr>
        <w:ind w:firstLine="720"/>
        <w:jc w:val="both"/>
      </w:pPr>
      <w:r>
        <w:rPr>
          <w:b/>
        </w:rPr>
        <w:t>2. Học sinh:</w:t>
      </w:r>
    </w:p>
    <w:p w:rsidR="00BB5FFB" w:rsidRDefault="00BB5FFB" w:rsidP="00BB5FFB">
      <w:pPr>
        <w:ind w:left="720"/>
        <w:jc w:val="both"/>
      </w:pPr>
      <w:proofErr w:type="gramStart"/>
      <w:r>
        <w:t>Sưu tầm một số tranh, ảnh dáng người đi, đứng, vận động.</w:t>
      </w:r>
      <w:proofErr w:type="gramEnd"/>
    </w:p>
    <w:p w:rsidR="00BB5FFB" w:rsidRDefault="00BB5FFB" w:rsidP="00BB5FFB">
      <w:pPr>
        <w:ind w:left="720"/>
        <w:jc w:val="both"/>
      </w:pPr>
      <w:proofErr w:type="gramStart"/>
      <w:r>
        <w:lastRenderedPageBreak/>
        <w:t>Vở mĩ thuật, bút chì, tẩy, màu vẽ.</w:t>
      </w:r>
      <w:proofErr w:type="gramEnd"/>
    </w:p>
    <w:p w:rsidR="00BB5FFB" w:rsidRDefault="00BB5FFB" w:rsidP="00BB5FFB">
      <w:pPr>
        <w:ind w:firstLine="720"/>
        <w:jc w:val="both"/>
      </w:pPr>
      <w:r>
        <w:rPr>
          <w:b/>
        </w:rPr>
        <w:t>III. CÁC PHƯƠNG PHÁP VÀ KĨ THUẬT DẠY HỌC</w:t>
      </w:r>
    </w:p>
    <w:p w:rsidR="00BB5FFB" w:rsidRDefault="00BB5FFB" w:rsidP="00BB5FFB">
      <w:pPr>
        <w:ind w:firstLine="720"/>
        <w:jc w:val="both"/>
      </w:pPr>
      <w:r>
        <w:t>- PPDH: Quan sát, vấn đáp, trực quan</w:t>
      </w:r>
    </w:p>
    <w:p w:rsidR="00BB5FFB" w:rsidRDefault="00BB5FFB" w:rsidP="00BB5FFB">
      <w:pPr>
        <w:ind w:firstLine="720"/>
        <w:jc w:val="both"/>
      </w:pPr>
      <w:r>
        <w:t xml:space="preserve">               Luyện tập, liên hệ thực tiễn cuộc sống</w:t>
      </w:r>
    </w:p>
    <w:p w:rsidR="00BB5FFB" w:rsidRDefault="00BB5FFB" w:rsidP="00BB5FFB">
      <w:pPr>
        <w:ind w:firstLine="720"/>
        <w:jc w:val="both"/>
      </w:pPr>
      <w:r>
        <w:t>- Kĩ thuật dạy học: KT giao nhiệm vụ, KT công não, KT hỏi, đáp, thực hành</w:t>
      </w:r>
    </w:p>
    <w:p w:rsidR="00BB5FFB" w:rsidRDefault="00BB5FFB" w:rsidP="00BB5FFB">
      <w:pPr>
        <w:ind w:firstLine="720"/>
        <w:jc w:val="both"/>
        <w:rPr>
          <w:b/>
          <w:bCs/>
          <w:iCs/>
        </w:rPr>
      </w:pPr>
      <w:r>
        <w:rPr>
          <w:b/>
          <w:bCs/>
          <w:iCs/>
        </w:rPr>
        <w:t>IV. TỔ CHỨC CÁC HOẠT ĐỘNG HỌC TẬP</w:t>
      </w:r>
    </w:p>
    <w:p w:rsidR="00BB5FFB" w:rsidRDefault="00BB5FFB" w:rsidP="00BB5FFB">
      <w:pPr>
        <w:ind w:firstLine="720"/>
        <w:jc w:val="both"/>
        <w:rPr>
          <w:color w:val="000000"/>
        </w:rPr>
      </w:pPr>
      <w:r>
        <w:rPr>
          <w:b/>
          <w:color w:val="000000"/>
        </w:rPr>
        <w:t>1. Hoạt động khởi động</w:t>
      </w:r>
    </w:p>
    <w:p w:rsidR="00BB5FFB" w:rsidRDefault="00BB5FFB" w:rsidP="00BB5FFB">
      <w:pPr>
        <w:ind w:firstLine="720"/>
        <w:jc w:val="both"/>
      </w:pPr>
      <w:r>
        <w:rPr>
          <w:b/>
        </w:rPr>
        <w:t>a) Mục tiêu:</w:t>
      </w:r>
      <w:r>
        <w:t xml:space="preserve"> </w:t>
      </w:r>
      <w:r>
        <w:rPr>
          <w:color w:val="000000"/>
        </w:rPr>
        <w:t>Tạo tâm thế cho HS tiếp cận bài mới.</w:t>
      </w:r>
    </w:p>
    <w:p w:rsidR="00BB5FFB" w:rsidRDefault="00BB5FFB" w:rsidP="00BB5FFB">
      <w:pPr>
        <w:ind w:firstLine="720"/>
        <w:jc w:val="both"/>
      </w:pPr>
      <w:r>
        <w:rPr>
          <w:b/>
        </w:rPr>
        <w:t>b) Nội dung:</w:t>
      </w:r>
      <w:r>
        <w:t xml:space="preserve">  HS tìm hiểu và tập vẽ dáng người</w:t>
      </w:r>
    </w:p>
    <w:p w:rsidR="00BB5FFB" w:rsidRDefault="00BB5FFB" w:rsidP="00BB5FFB">
      <w:pPr>
        <w:ind w:firstLine="720"/>
        <w:jc w:val="both"/>
      </w:pPr>
      <w:r>
        <w:rPr>
          <w:b/>
        </w:rPr>
        <w:t>c) Sản phẩm:</w:t>
      </w:r>
      <w:r>
        <w:t xml:space="preserve"> Trình bày tranh của HS</w:t>
      </w:r>
    </w:p>
    <w:p w:rsidR="00BB5FFB" w:rsidRDefault="00BB5FFB" w:rsidP="00BB5FFB">
      <w:pPr>
        <w:ind w:firstLine="720"/>
        <w:jc w:val="both"/>
      </w:pPr>
      <w:r>
        <w:rPr>
          <w:b/>
        </w:rPr>
        <w:t>d) Tổ chức thực hiện</w:t>
      </w:r>
    </w:p>
    <w:p w:rsidR="00BB5FFB" w:rsidRDefault="00BB5FFB" w:rsidP="00BB5FFB">
      <w:pPr>
        <w:ind w:firstLine="720"/>
        <w:jc w:val="both"/>
      </w:pPr>
      <w:r>
        <w:t>HS quan sát, trả lời câu hỏi GV đặt ra.</w:t>
      </w:r>
    </w:p>
    <w:p w:rsidR="00BB5FFB" w:rsidRDefault="00BB5FFB" w:rsidP="00BB5FFB">
      <w:pPr>
        <w:ind w:firstLine="720"/>
        <w:jc w:val="both"/>
        <w:rPr>
          <w:color w:val="000000"/>
        </w:rPr>
      </w:pPr>
      <w:r>
        <w:rPr>
          <w:b/>
          <w:color w:val="000000"/>
        </w:rPr>
        <w:t>2. Hoạt động hình thành kiến thức mới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3"/>
        <w:gridCol w:w="4883"/>
      </w:tblGrid>
      <w:tr w:rsidR="00BB5FFB" w:rsidTr="00BB5FFB">
        <w:tc>
          <w:tcPr>
            <w:tcW w:w="4893" w:type="dxa"/>
            <w:tcBorders>
              <w:top w:val="single" w:sz="4" w:space="0" w:color="000000"/>
              <w:left w:val="single" w:sz="4" w:space="0" w:color="000000"/>
              <w:bottom w:val="single" w:sz="4" w:space="0" w:color="000000"/>
              <w:right w:val="single" w:sz="4" w:space="0" w:color="000000"/>
            </w:tcBorders>
            <w:vAlign w:val="center"/>
            <w:hideMark/>
          </w:tcPr>
          <w:p w:rsidR="00BB5FFB" w:rsidRDefault="00BB5FFB">
            <w:pPr>
              <w:jc w:val="center"/>
              <w:rPr>
                <w:color w:val="000000"/>
              </w:rPr>
            </w:pPr>
            <w:r>
              <w:rPr>
                <w:b/>
              </w:rPr>
              <w:t>Hoạt động của GV-HS</w:t>
            </w:r>
          </w:p>
        </w:tc>
        <w:tc>
          <w:tcPr>
            <w:tcW w:w="4883" w:type="dxa"/>
            <w:tcBorders>
              <w:top w:val="single" w:sz="4" w:space="0" w:color="000000"/>
              <w:left w:val="nil"/>
              <w:bottom w:val="single" w:sz="4" w:space="0" w:color="000000"/>
              <w:right w:val="single" w:sz="4" w:space="0" w:color="000000"/>
            </w:tcBorders>
            <w:vAlign w:val="center"/>
            <w:hideMark/>
          </w:tcPr>
          <w:p w:rsidR="00BB5FFB" w:rsidRDefault="00BB5FFB">
            <w:pPr>
              <w:jc w:val="center"/>
              <w:rPr>
                <w:color w:val="000000"/>
              </w:rPr>
            </w:pPr>
            <w:r>
              <w:rPr>
                <w:b/>
              </w:rPr>
              <w:t>Nội dung cần đạt</w:t>
            </w:r>
          </w:p>
        </w:tc>
      </w:tr>
      <w:tr w:rsidR="00BB5FFB" w:rsidTr="00BB5FFB">
        <w:tc>
          <w:tcPr>
            <w:tcW w:w="9776" w:type="dxa"/>
            <w:gridSpan w:val="2"/>
            <w:tcBorders>
              <w:top w:val="single" w:sz="4" w:space="0" w:color="000000"/>
              <w:left w:val="single" w:sz="4" w:space="0" w:color="000000"/>
              <w:bottom w:val="single" w:sz="4" w:space="0" w:color="000000"/>
              <w:right w:val="single" w:sz="4" w:space="0" w:color="000000"/>
            </w:tcBorders>
            <w:vAlign w:val="center"/>
            <w:hideMark/>
          </w:tcPr>
          <w:p w:rsidR="00BB5FFB" w:rsidRDefault="00BB5FFB">
            <w:pPr>
              <w:jc w:val="both"/>
              <w:rPr>
                <w:color w:val="000000"/>
              </w:rPr>
            </w:pPr>
            <w:r>
              <w:rPr>
                <w:b/>
                <w:color w:val="000000"/>
              </w:rPr>
              <w:t>Hoạt động 1: Hướng dẫn quan sát, nhận xét</w:t>
            </w:r>
          </w:p>
          <w:p w:rsidR="00BB5FFB" w:rsidRDefault="00BB5FFB">
            <w:pPr>
              <w:jc w:val="both"/>
            </w:pPr>
            <w:r>
              <w:rPr>
                <w:b/>
              </w:rPr>
              <w:t>a) Mục tiêu:</w:t>
            </w:r>
            <w:r>
              <w:t xml:space="preserve"> </w:t>
            </w:r>
            <w:r>
              <w:rPr>
                <w:color w:val="000000"/>
              </w:rPr>
              <w:t>HS quan sát tranh mẫu và nhận xét.</w:t>
            </w:r>
          </w:p>
          <w:p w:rsidR="00BB5FFB" w:rsidRDefault="00BB5FFB">
            <w:pPr>
              <w:jc w:val="both"/>
            </w:pPr>
            <w:r>
              <w:rPr>
                <w:b/>
              </w:rPr>
              <w:t>b) Nội dung:</w:t>
            </w:r>
            <w:r>
              <w:t xml:space="preserve"> HS lắng nghe hoàn thành nhiệm vụ GV giao</w:t>
            </w:r>
          </w:p>
          <w:p w:rsidR="00BB5FFB" w:rsidRDefault="00BB5FFB">
            <w:pPr>
              <w:jc w:val="both"/>
            </w:pPr>
            <w:r>
              <w:rPr>
                <w:b/>
              </w:rPr>
              <w:t>c) Sản phẩm:</w:t>
            </w:r>
            <w:r>
              <w:t xml:space="preserve"> Mẫu vẽ của HS</w:t>
            </w:r>
          </w:p>
          <w:p w:rsidR="00BB5FFB" w:rsidRDefault="00BB5FFB">
            <w:pPr>
              <w:rPr>
                <w:b/>
              </w:rPr>
            </w:pPr>
            <w:r>
              <w:rPr>
                <w:b/>
              </w:rPr>
              <w:t>d) Tổ chức thực hiện</w:t>
            </w:r>
          </w:p>
        </w:tc>
      </w:tr>
      <w:tr w:rsidR="00BB5FFB" w:rsidTr="00BB5FFB">
        <w:tc>
          <w:tcPr>
            <w:tcW w:w="4893" w:type="dxa"/>
            <w:tcBorders>
              <w:top w:val="single" w:sz="4" w:space="0" w:color="000000"/>
              <w:left w:val="single" w:sz="4" w:space="0" w:color="000000"/>
              <w:bottom w:val="single" w:sz="4" w:space="0" w:color="000000"/>
              <w:right w:val="single" w:sz="4" w:space="0" w:color="000000"/>
            </w:tcBorders>
            <w:hideMark/>
          </w:tcPr>
          <w:p w:rsidR="00BB5FFB" w:rsidRDefault="00BB5FFB">
            <w:pPr>
              <w:jc w:val="both"/>
              <w:rPr>
                <w:color w:val="000000"/>
              </w:rPr>
            </w:pPr>
            <w:r>
              <w:rPr>
                <w:b/>
                <w:color w:val="000000"/>
              </w:rPr>
              <w:t>Bước 1: Chuyển giao nhiệm vụ</w:t>
            </w:r>
          </w:p>
          <w:p w:rsidR="00BB5FFB" w:rsidRDefault="00BB5FFB">
            <w:pPr>
              <w:jc w:val="both"/>
              <w:rPr>
                <w:color w:val="000000"/>
              </w:rPr>
            </w:pPr>
            <w:r>
              <w:rPr>
                <w:color w:val="000000"/>
              </w:rPr>
              <w:t>- Gv cho HS xem tranh ảnh về các dáng người.</w:t>
            </w:r>
          </w:p>
          <w:p w:rsidR="00BB5FFB" w:rsidRDefault="00BB5FFB">
            <w:pPr>
              <w:jc w:val="both"/>
              <w:rPr>
                <w:i/>
                <w:iCs/>
                <w:color w:val="000000"/>
              </w:rPr>
            </w:pPr>
            <w:r>
              <w:rPr>
                <w:color w:val="000000"/>
              </w:rPr>
              <w:t xml:space="preserve">Theo em thì thế nào được xem là dáng tĩnh </w:t>
            </w:r>
            <w:r>
              <w:rPr>
                <w:i/>
                <w:iCs/>
                <w:color w:val="000000"/>
              </w:rPr>
              <w:t>và dáng động?</w:t>
            </w:r>
          </w:p>
          <w:p w:rsidR="00BB5FFB" w:rsidRDefault="00BB5FFB">
            <w:pPr>
              <w:jc w:val="both"/>
              <w:rPr>
                <w:i/>
                <w:iCs/>
                <w:color w:val="000000"/>
              </w:rPr>
            </w:pPr>
            <w:r>
              <w:rPr>
                <w:i/>
                <w:iCs/>
                <w:color w:val="000000"/>
              </w:rPr>
              <w:t>Đâu là dáng tĩnh và đâu là dáng động?</w:t>
            </w:r>
          </w:p>
          <w:p w:rsidR="00BB5FFB" w:rsidRDefault="00BB5FFB">
            <w:pPr>
              <w:jc w:val="both"/>
              <w:rPr>
                <w:i/>
                <w:iCs/>
                <w:color w:val="000000"/>
              </w:rPr>
            </w:pPr>
            <w:r>
              <w:rPr>
                <w:i/>
                <w:iCs/>
                <w:color w:val="000000"/>
              </w:rPr>
              <w:t>Trình bày sự thay đổi của hình dáng con người khi vận động?</w:t>
            </w:r>
          </w:p>
          <w:p w:rsidR="00BB5FFB" w:rsidRDefault="00BB5FFB">
            <w:pPr>
              <w:jc w:val="both"/>
              <w:rPr>
                <w:i/>
                <w:iCs/>
                <w:color w:val="000000"/>
              </w:rPr>
            </w:pPr>
            <w:r>
              <w:rPr>
                <w:i/>
                <w:iCs/>
                <w:color w:val="000000"/>
              </w:rPr>
              <w:t>Cho biết bị trí, tư thế của đầu, mình, chân tay của các dáng người trong tranh, ảnh?</w:t>
            </w:r>
          </w:p>
          <w:p w:rsidR="00BB5FFB" w:rsidRDefault="00BB5FFB">
            <w:pPr>
              <w:jc w:val="both"/>
              <w:rPr>
                <w:i/>
                <w:iCs/>
                <w:color w:val="000000"/>
              </w:rPr>
            </w:pPr>
            <w:r>
              <w:rPr>
                <w:i/>
                <w:iCs/>
                <w:color w:val="000000"/>
              </w:rPr>
              <w:t>Em hãy kể tên một số dáng người mà em biết?</w:t>
            </w:r>
          </w:p>
          <w:p w:rsidR="00BB5FFB" w:rsidRDefault="00BB5FFB">
            <w:pPr>
              <w:jc w:val="both"/>
            </w:pPr>
            <w:r>
              <w:t xml:space="preserve">Gv bổ sung thêm: </w:t>
            </w:r>
          </w:p>
          <w:p w:rsidR="00BB5FFB" w:rsidRDefault="00BB5FFB">
            <w:pPr>
              <w:jc w:val="both"/>
            </w:pPr>
            <w:r>
              <w:t>+ Các dáng vận động của con người có đặc điểm riêng và không giống nhau.</w:t>
            </w:r>
          </w:p>
          <w:p w:rsidR="00BB5FFB" w:rsidRDefault="00BB5FFB">
            <w:pPr>
              <w:jc w:val="both"/>
            </w:pPr>
            <w:r>
              <w:t>Dự kiến tình huống phát sinh:</w:t>
            </w:r>
          </w:p>
          <w:p w:rsidR="00BB5FFB" w:rsidRDefault="00BB5FFB">
            <w:pPr>
              <w:jc w:val="both"/>
            </w:pPr>
            <w:r>
              <w:t xml:space="preserve">+ Khi quan sát cần chú ý đến vị trí, sự chuyển động của đầu, mình, tay, chân. Hình dung ra được sự lặp lại </w:t>
            </w:r>
            <w:proofErr w:type="gramStart"/>
            <w:r>
              <w:t>của  chuyển</w:t>
            </w:r>
            <w:proofErr w:type="gramEnd"/>
            <w:r>
              <w:t xml:space="preserve"> động, nhịp điệu của động tác.</w:t>
            </w:r>
          </w:p>
          <w:p w:rsidR="00BB5FFB" w:rsidRDefault="00BB5FFB">
            <w:pPr>
              <w:jc w:val="both"/>
              <w:rPr>
                <w:color w:val="000000"/>
              </w:rPr>
            </w:pPr>
            <w:r>
              <w:rPr>
                <w:b/>
                <w:color w:val="000000"/>
              </w:rPr>
              <w:t>Bước 2: Thực hiện nhiệm vụ</w:t>
            </w:r>
          </w:p>
          <w:p w:rsidR="00BB5FFB" w:rsidRDefault="00BB5FFB">
            <w:pPr>
              <w:jc w:val="both"/>
              <w:rPr>
                <w:color w:val="000000"/>
              </w:rPr>
            </w:pPr>
            <w:r>
              <w:rPr>
                <w:color w:val="000000"/>
              </w:rPr>
              <w:t>HS thực hiện theo các yêu cầu của GV</w:t>
            </w:r>
          </w:p>
          <w:p w:rsidR="00BB5FFB" w:rsidRDefault="00BB5FFB">
            <w:pPr>
              <w:jc w:val="both"/>
              <w:rPr>
                <w:color w:val="000000"/>
              </w:rPr>
            </w:pPr>
            <w:r>
              <w:rPr>
                <w:b/>
                <w:color w:val="000000"/>
              </w:rPr>
              <w:t>Bước 3: Báo cáo, thảo luận</w:t>
            </w:r>
          </w:p>
          <w:p w:rsidR="00BB5FFB" w:rsidRDefault="00BB5FFB">
            <w:pPr>
              <w:jc w:val="both"/>
              <w:rPr>
                <w:color w:val="000000"/>
              </w:rPr>
            </w:pPr>
            <w:r>
              <w:rPr>
                <w:color w:val="000000"/>
              </w:rPr>
              <w:t>- HS trình bày kết quả, HS khác nhận xét</w:t>
            </w:r>
          </w:p>
          <w:p w:rsidR="00BB5FFB" w:rsidRDefault="00BB5FFB">
            <w:pPr>
              <w:jc w:val="both"/>
              <w:rPr>
                <w:color w:val="000000"/>
              </w:rPr>
            </w:pPr>
            <w:r>
              <w:rPr>
                <w:b/>
                <w:color w:val="000000"/>
              </w:rPr>
              <w:t>Bước 4: Kết luận nhận định</w:t>
            </w:r>
          </w:p>
          <w:p w:rsidR="00BB5FFB" w:rsidRDefault="00BB5FFB">
            <w:pPr>
              <w:jc w:val="both"/>
            </w:pPr>
            <w:r>
              <w:rPr>
                <w:color w:val="000000"/>
              </w:rPr>
              <w:t>Giáo viên nhận xét và chốt kiến thức</w:t>
            </w:r>
          </w:p>
        </w:tc>
        <w:tc>
          <w:tcPr>
            <w:tcW w:w="4883" w:type="dxa"/>
            <w:tcBorders>
              <w:top w:val="single" w:sz="4" w:space="0" w:color="000000"/>
              <w:left w:val="nil"/>
              <w:bottom w:val="single" w:sz="4" w:space="0" w:color="000000"/>
              <w:right w:val="single" w:sz="4" w:space="0" w:color="000000"/>
            </w:tcBorders>
          </w:tcPr>
          <w:p w:rsidR="00BB5FFB" w:rsidRDefault="00BB5FFB">
            <w:pPr>
              <w:jc w:val="both"/>
              <w:rPr>
                <w:color w:val="000000"/>
              </w:rPr>
            </w:pPr>
            <w:r>
              <w:rPr>
                <w:b/>
                <w:color w:val="000000"/>
              </w:rPr>
              <w:t>I. Quan sát, nhận xét</w:t>
            </w:r>
          </w:p>
          <w:p w:rsidR="00BB5FFB" w:rsidRDefault="00BB5FFB">
            <w:pPr>
              <w:jc w:val="both"/>
              <w:rPr>
                <w:color w:val="000000"/>
              </w:rPr>
            </w:pPr>
            <w:r>
              <w:rPr>
                <w:color w:val="000000"/>
              </w:rPr>
              <w:t>- Quan sát tranh mẫu, ảnh mẫu.</w:t>
            </w:r>
          </w:p>
          <w:p w:rsidR="00BB5FFB" w:rsidRDefault="00BB5FFB">
            <w:pPr>
              <w:jc w:val="both"/>
            </w:pPr>
            <w:r>
              <w:t>- Dáng tĩnh: là dáng đứng yên.</w:t>
            </w:r>
          </w:p>
          <w:p w:rsidR="00BB5FFB" w:rsidRDefault="00BB5FFB">
            <w:pPr>
              <w:jc w:val="both"/>
            </w:pPr>
            <w:r>
              <w:t>- Dáng động: Là dáng vận động.</w:t>
            </w:r>
          </w:p>
          <w:p w:rsidR="00BB5FFB" w:rsidRDefault="00BB5FFB">
            <w:pPr>
              <w:jc w:val="both"/>
            </w:pPr>
            <w:r>
              <w:t>- Dáng tĩnh: Đứng, ngồi, nằm, quỳ…</w:t>
            </w:r>
          </w:p>
          <w:p w:rsidR="00BB5FFB" w:rsidRDefault="00BB5FFB">
            <w:pPr>
              <w:jc w:val="both"/>
            </w:pPr>
            <w:r>
              <w:t>- Dáng động: Đi, chạy, nhảy…</w:t>
            </w:r>
          </w:p>
          <w:p w:rsidR="00BB5FFB" w:rsidRDefault="00BB5FFB">
            <w:pPr>
              <w:jc w:val="both"/>
              <w:rPr>
                <w:color w:val="000000"/>
              </w:rPr>
            </w:pPr>
            <w:r>
              <w:rPr>
                <w:color w:val="000000"/>
              </w:rPr>
              <w:t>- Khi cúi xuống lưng con người cong lại, trọng tâm rơi vào đôi bàn chân?</w:t>
            </w:r>
          </w:p>
          <w:p w:rsidR="00BB5FFB" w:rsidRDefault="00BB5FFB">
            <w:pPr>
              <w:jc w:val="both"/>
            </w:pPr>
            <w:r>
              <w:t>- Dáng đứng: Đầu mình thẳng, chân đứng thẳng, tay thả lỏng…</w:t>
            </w:r>
          </w:p>
          <w:p w:rsidR="00BB5FFB" w:rsidRDefault="00BB5FFB">
            <w:pPr>
              <w:jc w:val="both"/>
            </w:pPr>
            <w:r>
              <w:t>- Dáng chạy: đầu, mình hướng về phía trước, tay đánh tự nhiên, chân trước chân sau chân nọ tay kia……</w:t>
            </w:r>
          </w:p>
          <w:p w:rsidR="00BB5FFB" w:rsidRDefault="00BB5FFB">
            <w:pPr>
              <w:jc w:val="both"/>
              <w:rPr>
                <w:color w:val="000000"/>
              </w:rPr>
            </w:pPr>
            <w:r>
              <w:rPr>
                <w:color w:val="000000"/>
              </w:rPr>
              <w:t>- Đi, đứng, chạy, ngồi, bò, nằm...</w:t>
            </w:r>
          </w:p>
          <w:p w:rsidR="00BB5FFB" w:rsidRDefault="00BB5FFB">
            <w:pPr>
              <w:jc w:val="both"/>
              <w:rPr>
                <w:color w:val="000000"/>
              </w:rPr>
            </w:pPr>
          </w:p>
          <w:p w:rsidR="00BB5FFB" w:rsidRDefault="00BB5FFB">
            <w:pPr>
              <w:jc w:val="both"/>
              <w:rPr>
                <w:color w:val="000000"/>
              </w:rPr>
            </w:pPr>
          </w:p>
        </w:tc>
      </w:tr>
      <w:tr w:rsidR="00BB5FFB" w:rsidTr="00BB5FFB">
        <w:tc>
          <w:tcPr>
            <w:tcW w:w="9776" w:type="dxa"/>
            <w:gridSpan w:val="2"/>
            <w:tcBorders>
              <w:top w:val="single" w:sz="4" w:space="0" w:color="000000"/>
              <w:left w:val="single" w:sz="4" w:space="0" w:color="000000"/>
              <w:bottom w:val="single" w:sz="4" w:space="0" w:color="000000"/>
              <w:right w:val="single" w:sz="4" w:space="0" w:color="000000"/>
            </w:tcBorders>
            <w:hideMark/>
          </w:tcPr>
          <w:p w:rsidR="00BB5FFB" w:rsidRDefault="00BB5FFB">
            <w:pPr>
              <w:jc w:val="both"/>
            </w:pPr>
            <w:r>
              <w:rPr>
                <w:b/>
              </w:rPr>
              <w:t>Hoạt động 2: Hướng dẫn cách vẽ dáng người</w:t>
            </w:r>
          </w:p>
          <w:p w:rsidR="00BB5FFB" w:rsidRDefault="00BB5FFB">
            <w:pPr>
              <w:jc w:val="both"/>
            </w:pPr>
            <w:r>
              <w:rPr>
                <w:b/>
              </w:rPr>
              <w:t>a) Mục tiêu:</w:t>
            </w:r>
            <w:r>
              <w:t xml:space="preserve"> Gi</w:t>
            </w:r>
            <w:r>
              <w:rPr>
                <w:color w:val="000000"/>
              </w:rPr>
              <w:t>úp HS biết được cách vẽ dáng người.</w:t>
            </w:r>
          </w:p>
          <w:p w:rsidR="00BB5FFB" w:rsidRDefault="00BB5FFB">
            <w:pPr>
              <w:jc w:val="both"/>
            </w:pPr>
            <w:r>
              <w:rPr>
                <w:b/>
              </w:rPr>
              <w:t>b) Nội dung:</w:t>
            </w:r>
            <w:r>
              <w:t xml:space="preserve"> HS lắng nghe hoàn thành nhiệm vụ GV giao</w:t>
            </w:r>
          </w:p>
          <w:p w:rsidR="00BB5FFB" w:rsidRDefault="00BB5FFB">
            <w:pPr>
              <w:jc w:val="both"/>
            </w:pPr>
            <w:r>
              <w:rPr>
                <w:b/>
              </w:rPr>
              <w:t>c) Sản phẩm:</w:t>
            </w:r>
            <w:r>
              <w:t xml:space="preserve"> Mẫu vẽ của HS</w:t>
            </w:r>
          </w:p>
          <w:p w:rsidR="00BB5FFB" w:rsidRDefault="00BB5FFB">
            <w:pPr>
              <w:jc w:val="both"/>
              <w:rPr>
                <w:b/>
                <w:color w:val="000000"/>
              </w:rPr>
            </w:pPr>
            <w:r>
              <w:rPr>
                <w:b/>
              </w:rPr>
              <w:t>d) Tổ chức thực hiện</w:t>
            </w:r>
          </w:p>
        </w:tc>
      </w:tr>
      <w:tr w:rsidR="00BB5FFB" w:rsidTr="00BB5FFB">
        <w:tc>
          <w:tcPr>
            <w:tcW w:w="4893" w:type="dxa"/>
            <w:tcBorders>
              <w:top w:val="single" w:sz="4" w:space="0" w:color="000000"/>
              <w:left w:val="single" w:sz="4" w:space="0" w:color="000000"/>
              <w:bottom w:val="single" w:sz="4" w:space="0" w:color="000000"/>
              <w:right w:val="single" w:sz="4" w:space="0" w:color="000000"/>
            </w:tcBorders>
            <w:hideMark/>
          </w:tcPr>
          <w:p w:rsidR="00BB5FFB" w:rsidRDefault="00BB5FFB">
            <w:pPr>
              <w:jc w:val="both"/>
              <w:rPr>
                <w:color w:val="000000"/>
              </w:rPr>
            </w:pPr>
            <w:r>
              <w:rPr>
                <w:b/>
                <w:color w:val="000000"/>
              </w:rPr>
              <w:t>Bước 1: Chuyển giao nhiệm vụ</w:t>
            </w:r>
          </w:p>
          <w:p w:rsidR="00BB5FFB" w:rsidRDefault="00BB5FFB">
            <w:pPr>
              <w:jc w:val="both"/>
            </w:pPr>
            <w:r>
              <w:t xml:space="preserve">GV treo hình minh họa các bước vẽ tranh </w:t>
            </w:r>
          </w:p>
          <w:p w:rsidR="00BB5FFB" w:rsidRDefault="00BB5FFB">
            <w:pPr>
              <w:jc w:val="both"/>
              <w:rPr>
                <w:color w:val="000000"/>
              </w:rPr>
            </w:pPr>
            <w:proofErr w:type="gramStart"/>
            <w:r>
              <w:t>lên</w:t>
            </w:r>
            <w:proofErr w:type="gramEnd"/>
            <w:r>
              <w:t xml:space="preserve"> bảng.</w:t>
            </w:r>
          </w:p>
          <w:p w:rsidR="00BB5FFB" w:rsidRDefault="00BB5FFB">
            <w:pPr>
              <w:jc w:val="both"/>
              <w:rPr>
                <w:i/>
                <w:iCs/>
              </w:rPr>
            </w:pPr>
            <w:r>
              <w:rPr>
                <w:i/>
                <w:iCs/>
              </w:rPr>
              <w:t>? Có mấy bước vẽ dáng người?</w:t>
            </w:r>
          </w:p>
          <w:p w:rsidR="00BB5FFB" w:rsidRDefault="00BB5FFB">
            <w:pPr>
              <w:jc w:val="both"/>
            </w:pPr>
            <w:r>
              <w:t>B1: Vẽ phác nét chính.</w:t>
            </w:r>
          </w:p>
          <w:p w:rsidR="00BB5FFB" w:rsidRDefault="00BB5FFB">
            <w:pPr>
              <w:jc w:val="both"/>
            </w:pPr>
            <w:r>
              <w:t>B2: Vẽ khái quát chu vi hình dáng.</w:t>
            </w:r>
          </w:p>
          <w:p w:rsidR="00BB5FFB" w:rsidRDefault="00BB5FFB">
            <w:pPr>
              <w:jc w:val="both"/>
            </w:pPr>
            <w:r>
              <w:t>B3: Vẽ hình chi tiết.</w:t>
            </w:r>
          </w:p>
          <w:p w:rsidR="00BB5FFB" w:rsidRDefault="00BB5FFB">
            <w:pPr>
              <w:jc w:val="both"/>
              <w:rPr>
                <w:color w:val="000000"/>
              </w:rPr>
            </w:pPr>
            <w:r>
              <w:rPr>
                <w:b/>
                <w:color w:val="000000"/>
              </w:rPr>
              <w:t>Bước 2: Thực hiện nhiệm vụ</w:t>
            </w:r>
          </w:p>
          <w:p w:rsidR="00BB5FFB" w:rsidRDefault="00BB5FFB">
            <w:pPr>
              <w:jc w:val="both"/>
              <w:rPr>
                <w:color w:val="000000"/>
              </w:rPr>
            </w:pPr>
            <w:r>
              <w:rPr>
                <w:color w:val="000000"/>
              </w:rPr>
              <w:t>HS thực hiện theo các yêu cầu của GV</w:t>
            </w:r>
          </w:p>
          <w:p w:rsidR="00BB5FFB" w:rsidRDefault="00BB5FFB">
            <w:pPr>
              <w:jc w:val="both"/>
              <w:rPr>
                <w:color w:val="000000"/>
              </w:rPr>
            </w:pPr>
            <w:r>
              <w:rPr>
                <w:color w:val="000000"/>
              </w:rPr>
              <w:t>HS trả lời câu hỏi GV</w:t>
            </w:r>
          </w:p>
          <w:p w:rsidR="00BB5FFB" w:rsidRDefault="00BB5FFB">
            <w:pPr>
              <w:jc w:val="both"/>
              <w:rPr>
                <w:color w:val="000000"/>
              </w:rPr>
            </w:pPr>
            <w:r>
              <w:rPr>
                <w:b/>
                <w:color w:val="000000"/>
              </w:rPr>
              <w:t>Bước 3: Báo cáo, thảo luận</w:t>
            </w:r>
          </w:p>
          <w:p w:rsidR="00BB5FFB" w:rsidRDefault="00BB5FFB">
            <w:pPr>
              <w:jc w:val="both"/>
              <w:rPr>
                <w:color w:val="000000"/>
              </w:rPr>
            </w:pPr>
            <w:r>
              <w:rPr>
                <w:color w:val="000000"/>
              </w:rPr>
              <w:t>HS trình bày kết quả, HS khác nhận xét</w:t>
            </w:r>
          </w:p>
          <w:p w:rsidR="00BB5FFB" w:rsidRDefault="00BB5FFB">
            <w:pPr>
              <w:jc w:val="both"/>
              <w:rPr>
                <w:color w:val="000000"/>
              </w:rPr>
            </w:pPr>
            <w:r>
              <w:rPr>
                <w:b/>
                <w:color w:val="000000"/>
              </w:rPr>
              <w:t>Bước 4: Kết luận nhận định</w:t>
            </w:r>
          </w:p>
          <w:p w:rsidR="00BB5FFB" w:rsidRDefault="00BB5FFB">
            <w:pPr>
              <w:jc w:val="both"/>
              <w:rPr>
                <w:b/>
                <w:color w:val="000000"/>
              </w:rPr>
            </w:pPr>
            <w:r>
              <w:rPr>
                <w:color w:val="000000"/>
              </w:rPr>
              <w:t>Giáo viên nhận xét và chốt kiến thức</w:t>
            </w:r>
          </w:p>
        </w:tc>
        <w:tc>
          <w:tcPr>
            <w:tcW w:w="4883" w:type="dxa"/>
            <w:tcBorders>
              <w:top w:val="single" w:sz="4" w:space="0" w:color="000000"/>
              <w:left w:val="nil"/>
              <w:bottom w:val="single" w:sz="4" w:space="0" w:color="000000"/>
              <w:right w:val="single" w:sz="4" w:space="0" w:color="000000"/>
            </w:tcBorders>
          </w:tcPr>
          <w:p w:rsidR="00BB5FFB" w:rsidRDefault="00BB5FFB">
            <w:pPr>
              <w:jc w:val="both"/>
            </w:pPr>
            <w:r>
              <w:rPr>
                <w:b/>
              </w:rPr>
              <w:t>II. Cách vẽ dáng người</w:t>
            </w:r>
          </w:p>
          <w:p w:rsidR="00BB5FFB" w:rsidRDefault="00BB5FFB">
            <w:pPr>
              <w:jc w:val="both"/>
            </w:pPr>
            <w:r>
              <w:t>HS quan sát hình minh họa, tham khảo</w:t>
            </w:r>
          </w:p>
          <w:p w:rsidR="00BB5FFB" w:rsidRDefault="00BB5FFB">
            <w:pPr>
              <w:jc w:val="both"/>
            </w:pPr>
            <w:r>
              <w:t>SGK trả lời.</w:t>
            </w:r>
          </w:p>
          <w:p w:rsidR="00BB5FFB" w:rsidRDefault="00BB5FFB">
            <w:pPr>
              <w:jc w:val="both"/>
            </w:pPr>
            <w:r>
              <w:t>- 3 bước:</w:t>
            </w:r>
          </w:p>
          <w:p w:rsidR="00BB5FFB" w:rsidRDefault="00BB5FFB">
            <w:pPr>
              <w:jc w:val="both"/>
            </w:pPr>
            <w:r>
              <w:t xml:space="preserve">+ Quan sát hình dáng, nắm bắt chiều hướng, vị trí, tư thế của hình dáng đó và phác nét chính. </w:t>
            </w:r>
          </w:p>
          <w:p w:rsidR="00BB5FFB" w:rsidRDefault="00BB5FFB">
            <w:pPr>
              <w:jc w:val="both"/>
            </w:pPr>
            <w:r>
              <w:t xml:space="preserve"> + Vẽ nét khái quát độ dày, hình dáng bên ngoài theo các đường trục. Ước lượng tỉ lệ để vẽ đầu, thân, tay, chân.</w:t>
            </w:r>
          </w:p>
          <w:p w:rsidR="00BB5FFB" w:rsidRDefault="00BB5FFB">
            <w:pPr>
              <w:jc w:val="both"/>
            </w:pPr>
          </w:p>
          <w:p w:rsidR="00BB5FFB" w:rsidRDefault="00BB5FFB">
            <w:pPr>
              <w:jc w:val="both"/>
              <w:rPr>
                <w:b/>
                <w:color w:val="000000"/>
              </w:rPr>
            </w:pPr>
            <w:r>
              <w:t>+ Chỉnh sửa hoàn thiện hình. Vẽ thêm tóc, khuôn mặt, trang phục…để thể hiện rõ đặc điểm của dáng người đó.</w:t>
            </w:r>
          </w:p>
        </w:tc>
      </w:tr>
      <w:tr w:rsidR="00BB5FFB" w:rsidTr="00BB5FFB">
        <w:tc>
          <w:tcPr>
            <w:tcW w:w="9776" w:type="dxa"/>
            <w:gridSpan w:val="2"/>
            <w:tcBorders>
              <w:top w:val="single" w:sz="4" w:space="0" w:color="000000"/>
              <w:left w:val="single" w:sz="4" w:space="0" w:color="000000"/>
              <w:bottom w:val="single" w:sz="4" w:space="0" w:color="000000"/>
              <w:right w:val="single" w:sz="4" w:space="0" w:color="000000"/>
            </w:tcBorders>
            <w:hideMark/>
          </w:tcPr>
          <w:p w:rsidR="00BB5FFB" w:rsidRDefault="00BB5FFB">
            <w:pPr>
              <w:jc w:val="both"/>
            </w:pPr>
            <w:r>
              <w:rPr>
                <w:b/>
              </w:rPr>
              <w:t>Hoạt động 3:</w:t>
            </w:r>
            <w:r>
              <w:t xml:space="preserve"> </w:t>
            </w:r>
            <w:r>
              <w:rPr>
                <w:b/>
              </w:rPr>
              <w:t>Hướng dẫn thực hành</w:t>
            </w:r>
          </w:p>
          <w:p w:rsidR="00BB5FFB" w:rsidRDefault="00BB5FFB">
            <w:pPr>
              <w:jc w:val="both"/>
            </w:pPr>
            <w:r>
              <w:rPr>
                <w:b/>
              </w:rPr>
              <w:t>a) Mục tiêu:</w:t>
            </w:r>
            <w:r>
              <w:t xml:space="preserve"> Gi</w:t>
            </w:r>
            <w:r>
              <w:rPr>
                <w:color w:val="000000"/>
              </w:rPr>
              <w:t>úp HS thực hành vẽ dáng người.</w:t>
            </w:r>
          </w:p>
          <w:p w:rsidR="00BB5FFB" w:rsidRDefault="00BB5FFB">
            <w:pPr>
              <w:jc w:val="both"/>
            </w:pPr>
            <w:r>
              <w:rPr>
                <w:b/>
              </w:rPr>
              <w:t>b) Nội dung:</w:t>
            </w:r>
            <w:r>
              <w:t xml:space="preserve"> HS thực hành vẽ hoàn thành nhiệm vụ GV giao</w:t>
            </w:r>
          </w:p>
          <w:p w:rsidR="00BB5FFB" w:rsidRDefault="00BB5FFB">
            <w:pPr>
              <w:jc w:val="both"/>
            </w:pPr>
            <w:r>
              <w:rPr>
                <w:b/>
              </w:rPr>
              <w:t>c) Sản phẩm:</w:t>
            </w:r>
            <w:r>
              <w:t xml:space="preserve"> Mẫu vẽ của HS</w:t>
            </w:r>
          </w:p>
          <w:p w:rsidR="00BB5FFB" w:rsidRDefault="00BB5FFB">
            <w:pPr>
              <w:jc w:val="both"/>
              <w:rPr>
                <w:b/>
              </w:rPr>
            </w:pPr>
            <w:r>
              <w:rPr>
                <w:b/>
              </w:rPr>
              <w:t>d) Tổ chức thực hiện</w:t>
            </w:r>
          </w:p>
        </w:tc>
      </w:tr>
      <w:tr w:rsidR="00BB5FFB" w:rsidTr="00BB5FFB">
        <w:tc>
          <w:tcPr>
            <w:tcW w:w="4893" w:type="dxa"/>
            <w:tcBorders>
              <w:top w:val="single" w:sz="4" w:space="0" w:color="000000"/>
              <w:left w:val="single" w:sz="4" w:space="0" w:color="000000"/>
              <w:bottom w:val="single" w:sz="4" w:space="0" w:color="000000"/>
              <w:right w:val="single" w:sz="4" w:space="0" w:color="000000"/>
            </w:tcBorders>
          </w:tcPr>
          <w:p w:rsidR="00BB5FFB" w:rsidRDefault="00BB5FFB">
            <w:pPr>
              <w:jc w:val="both"/>
            </w:pPr>
            <w:r>
              <w:rPr>
                <w:b/>
                <w:color w:val="000000"/>
              </w:rPr>
              <w:t>Bước 1: Chuyển giao nhiệm vụ</w:t>
            </w:r>
          </w:p>
          <w:p w:rsidR="00BB5FFB" w:rsidRDefault="00BB5FFB">
            <w:pPr>
              <w:jc w:val="both"/>
            </w:pPr>
            <w:r>
              <w:t>GV nêu yêu cầu bài vẽ.</w:t>
            </w:r>
          </w:p>
          <w:p w:rsidR="00BB5FFB" w:rsidRDefault="00BB5FFB">
            <w:pPr>
              <w:jc w:val="both"/>
            </w:pPr>
            <w:r>
              <w:t>GV, quan sát, nhắc nhở chung. Hướng dẫn, gợi ý cho cụ thể từng HS:</w:t>
            </w:r>
          </w:p>
          <w:p w:rsidR="00BB5FFB" w:rsidRDefault="00BB5FFB">
            <w:pPr>
              <w:jc w:val="both"/>
            </w:pPr>
            <w:r>
              <w:t>+ Chọn các dáng người tiêu biểu để vẽ.</w:t>
            </w:r>
          </w:p>
          <w:p w:rsidR="00BB5FFB" w:rsidRDefault="00BB5FFB">
            <w:pPr>
              <w:jc w:val="both"/>
            </w:pPr>
            <w:r>
              <w:t>+ Chú ý đến tỉ lệ của đầu, mình, chân, tay cho phù hợp với dáng động, tĩnh.</w:t>
            </w:r>
          </w:p>
          <w:p w:rsidR="00BB5FFB" w:rsidRDefault="00BB5FFB">
            <w:pPr>
              <w:jc w:val="both"/>
              <w:rPr>
                <w:color w:val="000000"/>
              </w:rPr>
            </w:pPr>
            <w:r>
              <w:rPr>
                <w:b/>
                <w:color w:val="000000"/>
              </w:rPr>
              <w:t>Bước 2: Thực hiện nhiệm vụ</w:t>
            </w:r>
          </w:p>
          <w:p w:rsidR="00BB5FFB" w:rsidRDefault="00BB5FFB">
            <w:pPr>
              <w:jc w:val="both"/>
              <w:rPr>
                <w:color w:val="000000"/>
              </w:rPr>
            </w:pPr>
            <w:r>
              <w:rPr>
                <w:color w:val="000000"/>
              </w:rPr>
              <w:t>-HS thực hiện theo các yêu cầu của GV</w:t>
            </w:r>
          </w:p>
          <w:p w:rsidR="00BB5FFB" w:rsidRDefault="00BB5FFB">
            <w:pPr>
              <w:jc w:val="both"/>
              <w:rPr>
                <w:color w:val="000000"/>
              </w:rPr>
            </w:pPr>
            <w:r>
              <w:rPr>
                <w:b/>
                <w:color w:val="000000"/>
              </w:rPr>
              <w:t>Bước 3: Báo cáo, thảo luận</w:t>
            </w:r>
          </w:p>
          <w:p w:rsidR="00BB5FFB" w:rsidRDefault="00BB5FFB">
            <w:pPr>
              <w:jc w:val="both"/>
              <w:rPr>
                <w:color w:val="000000"/>
              </w:rPr>
            </w:pPr>
            <w:r>
              <w:rPr>
                <w:color w:val="000000"/>
              </w:rPr>
              <w:t>-HS trình bày kết quả, HS khác nhận xét.</w:t>
            </w:r>
          </w:p>
          <w:p w:rsidR="00BB5FFB" w:rsidRDefault="00BB5FFB">
            <w:pPr>
              <w:jc w:val="both"/>
              <w:rPr>
                <w:color w:val="000000"/>
              </w:rPr>
            </w:pPr>
            <w:r>
              <w:rPr>
                <w:b/>
                <w:color w:val="000000"/>
              </w:rPr>
              <w:t>Bước 4: Kết luận nhận định</w:t>
            </w:r>
          </w:p>
          <w:p w:rsidR="00BB5FFB" w:rsidRDefault="00BB5FFB">
            <w:pPr>
              <w:jc w:val="both"/>
              <w:rPr>
                <w:color w:val="000000"/>
              </w:rPr>
            </w:pPr>
            <w:r>
              <w:rPr>
                <w:color w:val="000000"/>
              </w:rPr>
              <w:t>-Giáo viên nhận xét và chốt kiến thức</w:t>
            </w:r>
          </w:p>
          <w:p w:rsidR="00BB5FFB" w:rsidRDefault="00BB5FFB">
            <w:pPr>
              <w:jc w:val="both"/>
              <w:rPr>
                <w:b/>
                <w:color w:val="000000"/>
              </w:rPr>
            </w:pPr>
          </w:p>
        </w:tc>
        <w:tc>
          <w:tcPr>
            <w:tcW w:w="4883" w:type="dxa"/>
            <w:tcBorders>
              <w:top w:val="single" w:sz="4" w:space="0" w:color="000000"/>
              <w:left w:val="nil"/>
              <w:bottom w:val="single" w:sz="4" w:space="0" w:color="000000"/>
              <w:right w:val="single" w:sz="4" w:space="0" w:color="000000"/>
            </w:tcBorders>
          </w:tcPr>
          <w:p w:rsidR="00BB5FFB" w:rsidRDefault="00BB5FFB">
            <w:pPr>
              <w:jc w:val="both"/>
            </w:pPr>
            <w:r>
              <w:rPr>
                <w:b/>
              </w:rPr>
              <w:t>III. Thực hành</w:t>
            </w:r>
          </w:p>
          <w:p w:rsidR="00BB5FFB" w:rsidRDefault="00BB5FFB">
            <w:pPr>
              <w:jc w:val="both"/>
            </w:pPr>
            <w:r>
              <w:t>- Yêu cầu: Tự tìm và vẽ lại 2 dáng người: 1 dáng tĩnh và một dáng động. (vẽ màu)</w:t>
            </w:r>
          </w:p>
          <w:p w:rsidR="00BB5FFB" w:rsidRDefault="00BB5FFB">
            <w:pPr>
              <w:jc w:val="both"/>
            </w:pPr>
            <w:r>
              <w:t>Học sinh vẽ bài.</w:t>
            </w:r>
          </w:p>
          <w:p w:rsidR="00BB5FFB" w:rsidRDefault="00BB5FFB">
            <w:pPr>
              <w:jc w:val="both"/>
              <w:rPr>
                <w:b/>
              </w:rPr>
            </w:pPr>
            <w:r>
              <w:rPr>
                <w:noProof/>
              </w:rPr>
              <w:drawing>
                <wp:inline distT="0" distB="0" distL="0" distR="0">
                  <wp:extent cx="2907665" cy="1820545"/>
                  <wp:effectExtent l="0" t="0" r="6985" b="8255"/>
                  <wp:docPr id="1" name="Picture 1" descr="C:\Users\ADMINI~1\AppData\Local\Temp\ksohtml216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2168\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7665" cy="1820545"/>
                          </a:xfrm>
                          <a:prstGeom prst="rect">
                            <a:avLst/>
                          </a:prstGeom>
                          <a:noFill/>
                          <a:ln>
                            <a:noFill/>
                          </a:ln>
                        </pic:spPr>
                      </pic:pic>
                    </a:graphicData>
                  </a:graphic>
                </wp:inline>
              </w:drawing>
            </w:r>
          </w:p>
        </w:tc>
      </w:tr>
    </w:tbl>
    <w:p w:rsidR="00BB5FFB" w:rsidRDefault="00BB5FFB" w:rsidP="00BB5FFB">
      <w:pPr>
        <w:ind w:firstLine="720"/>
        <w:jc w:val="both"/>
        <w:rPr>
          <w:color w:val="000000"/>
        </w:rPr>
      </w:pPr>
      <w:r>
        <w:rPr>
          <w:b/>
          <w:color w:val="000000"/>
        </w:rPr>
        <w:t>3. Hoạt động luyện tập</w:t>
      </w:r>
    </w:p>
    <w:p w:rsidR="00BB5FFB" w:rsidRDefault="00BB5FFB" w:rsidP="00BB5FFB">
      <w:pPr>
        <w:ind w:firstLine="720"/>
        <w:jc w:val="both"/>
        <w:rPr>
          <w:color w:val="000000"/>
        </w:rPr>
      </w:pPr>
      <w:r>
        <w:rPr>
          <w:b/>
        </w:rPr>
        <w:t>a) Mục tiêu:</w:t>
      </w:r>
      <w:r>
        <w:t xml:space="preserve"> Giúp HS củng cố lại kiến thức để hoàn thành BT</w:t>
      </w:r>
    </w:p>
    <w:p w:rsidR="00BB5FFB" w:rsidRDefault="00BB5FFB" w:rsidP="00BB5FFB">
      <w:pPr>
        <w:ind w:firstLine="720"/>
        <w:jc w:val="both"/>
      </w:pPr>
      <w:r>
        <w:rPr>
          <w:b/>
        </w:rPr>
        <w:t>b) Nội dung:</w:t>
      </w:r>
      <w:r>
        <w:t xml:space="preserve"> </w:t>
      </w:r>
      <w:r>
        <w:rPr>
          <w:color w:val="000000"/>
        </w:rPr>
        <w:t>Hs trả lời các câu hỏi</w:t>
      </w:r>
    </w:p>
    <w:p w:rsidR="00BB5FFB" w:rsidRDefault="00BB5FFB" w:rsidP="00BB5FFB">
      <w:pPr>
        <w:ind w:firstLine="720"/>
        <w:jc w:val="both"/>
      </w:pPr>
      <w:r>
        <w:rPr>
          <w:b/>
        </w:rPr>
        <w:t>c) Sản phẩm:</w:t>
      </w:r>
      <w:r>
        <w:t xml:space="preserve"> Câu trả lời của HS</w:t>
      </w:r>
    </w:p>
    <w:p w:rsidR="00BB5FFB" w:rsidRDefault="00BB5FFB" w:rsidP="00BB5FFB">
      <w:pPr>
        <w:ind w:firstLine="720"/>
        <w:jc w:val="both"/>
      </w:pPr>
      <w:r>
        <w:rPr>
          <w:b/>
        </w:rPr>
        <w:t>d) Tổ chức thực hiện</w:t>
      </w:r>
    </w:p>
    <w:p w:rsidR="00BB5FFB" w:rsidRDefault="00BB5FFB" w:rsidP="00BB5FFB">
      <w:pPr>
        <w:ind w:left="720"/>
        <w:jc w:val="both"/>
        <w:rPr>
          <w:color w:val="000000"/>
        </w:rPr>
      </w:pPr>
      <w:r>
        <w:rPr>
          <w:color w:val="000000"/>
        </w:rPr>
        <w:t xml:space="preserve">GV </w:t>
      </w:r>
      <w:proofErr w:type="gramStart"/>
      <w:r>
        <w:rPr>
          <w:color w:val="000000"/>
        </w:rPr>
        <w:t>thu</w:t>
      </w:r>
      <w:proofErr w:type="gramEnd"/>
      <w:r>
        <w:rPr>
          <w:color w:val="000000"/>
        </w:rPr>
        <w:t xml:space="preserve"> từ 4 - 5 bài yêu cầu HS nhận xét về</w:t>
      </w:r>
    </w:p>
    <w:p w:rsidR="00BB5FFB" w:rsidRDefault="00BB5FFB" w:rsidP="00BB5FFB">
      <w:pPr>
        <w:ind w:left="720"/>
        <w:jc w:val="both"/>
        <w:rPr>
          <w:color w:val="000000"/>
        </w:rPr>
      </w:pPr>
      <w:r>
        <w:rPr>
          <w:color w:val="000000"/>
        </w:rPr>
        <w:t xml:space="preserve">Hình dáng của con người khi vận động   </w:t>
      </w:r>
    </w:p>
    <w:p w:rsidR="00BB5FFB" w:rsidRDefault="00BB5FFB" w:rsidP="00BB5FFB">
      <w:pPr>
        <w:ind w:firstLine="720"/>
        <w:jc w:val="both"/>
        <w:rPr>
          <w:color w:val="000000"/>
        </w:rPr>
      </w:pPr>
      <w:r>
        <w:rPr>
          <w:b/>
          <w:color w:val="000000"/>
        </w:rPr>
        <w:t>4.  Hoạt động vận dụng</w:t>
      </w:r>
    </w:p>
    <w:p w:rsidR="00BB5FFB" w:rsidRDefault="00BB5FFB" w:rsidP="00BB5FFB">
      <w:pPr>
        <w:ind w:firstLine="720"/>
        <w:jc w:val="both"/>
      </w:pPr>
      <w:r>
        <w:rPr>
          <w:b/>
        </w:rPr>
        <w:t>a) Mục tiêu:</w:t>
      </w:r>
      <w:r>
        <w:t xml:space="preserve"> Giúp những học sinh vận dụng và mở rộng thêm kiến thức của mình.</w:t>
      </w:r>
    </w:p>
    <w:p w:rsidR="00BB5FFB" w:rsidRDefault="00BB5FFB" w:rsidP="00BB5FFB">
      <w:pPr>
        <w:ind w:firstLine="720"/>
        <w:jc w:val="both"/>
      </w:pPr>
      <w:r>
        <w:rPr>
          <w:b/>
        </w:rPr>
        <w:t>b) Nội dung:</w:t>
      </w:r>
      <w:r>
        <w:t xml:space="preserve"> </w:t>
      </w:r>
      <w:r>
        <w:rPr>
          <w:color w:val="000000"/>
        </w:rPr>
        <w:t>Hoạt động cá nhân, hoạt động nhóm hoàn thành yêu cầu của GV</w:t>
      </w:r>
    </w:p>
    <w:p w:rsidR="00BB5FFB" w:rsidRDefault="00BB5FFB" w:rsidP="00BB5FFB">
      <w:pPr>
        <w:ind w:firstLine="720"/>
        <w:jc w:val="both"/>
        <w:rPr>
          <w:color w:val="000000"/>
        </w:rPr>
      </w:pPr>
      <w:r>
        <w:rPr>
          <w:b/>
        </w:rPr>
        <w:t>c) Sản phẩm:</w:t>
      </w:r>
      <w:r>
        <w:t xml:space="preserve"> </w:t>
      </w:r>
      <w:r>
        <w:rPr>
          <w:color w:val="000000"/>
        </w:rPr>
        <w:t>HS trình bày sản phẩm của mình</w:t>
      </w:r>
    </w:p>
    <w:p w:rsidR="00BB5FFB" w:rsidRDefault="00BB5FFB" w:rsidP="00BB5FFB">
      <w:pPr>
        <w:ind w:firstLine="720"/>
        <w:jc w:val="both"/>
      </w:pPr>
      <w:r>
        <w:rPr>
          <w:b/>
        </w:rPr>
        <w:t>d) Tổ chức thực hiện:</w:t>
      </w:r>
    </w:p>
    <w:p w:rsidR="00BB5FFB" w:rsidRDefault="00BB5FFB" w:rsidP="00BB5FFB">
      <w:pPr>
        <w:ind w:left="720"/>
        <w:jc w:val="both"/>
        <w:rPr>
          <w:color w:val="000000"/>
        </w:rPr>
      </w:pPr>
      <w:r>
        <w:rPr>
          <w:color w:val="000000"/>
        </w:rPr>
        <w:t>Tỉ lệ các bộ phận trên cơ thể con người đã phù hợp hay chưa</w:t>
      </w:r>
    </w:p>
    <w:p w:rsidR="00BB5FFB" w:rsidRDefault="00BB5FFB" w:rsidP="00BB5FFB">
      <w:pPr>
        <w:ind w:left="720"/>
        <w:jc w:val="both"/>
        <w:rPr>
          <w:color w:val="000000"/>
        </w:rPr>
      </w:pPr>
      <w:proofErr w:type="gramStart"/>
      <w:r>
        <w:rPr>
          <w:color w:val="000000"/>
        </w:rPr>
        <w:t>So sánh với các dáng người đó?</w:t>
      </w:r>
      <w:proofErr w:type="gramEnd"/>
    </w:p>
    <w:p w:rsidR="00BB5FFB" w:rsidRDefault="00BB5FFB" w:rsidP="00BB5FFB">
      <w:pPr>
        <w:ind w:firstLine="720"/>
        <w:jc w:val="both"/>
        <w:rPr>
          <w:color w:val="000000"/>
        </w:rPr>
      </w:pPr>
      <w:r>
        <w:rPr>
          <w:color w:val="000000"/>
        </w:rPr>
        <w:t>GV kết luận bổ sung, tuyên dương những bài vẽ tốt, động viên khuyến khích những em vẽ chưa tốt.</w:t>
      </w:r>
    </w:p>
    <w:p w:rsidR="00BB5FFB" w:rsidRDefault="00BB5FFB" w:rsidP="00BB5FFB">
      <w:pPr>
        <w:ind w:firstLine="720"/>
        <w:jc w:val="both"/>
        <w:rPr>
          <w:color w:val="000000"/>
        </w:rPr>
      </w:pPr>
      <w:r>
        <w:rPr>
          <w:b/>
          <w:color w:val="000000"/>
        </w:rPr>
        <w:t>* Hướng dẫn về nhà</w:t>
      </w:r>
    </w:p>
    <w:p w:rsidR="00BB5FFB" w:rsidRDefault="00BB5FFB" w:rsidP="00BB5FFB">
      <w:pPr>
        <w:ind w:firstLine="720"/>
        <w:jc w:val="both"/>
        <w:rPr>
          <w:color w:val="000000"/>
        </w:rPr>
      </w:pPr>
      <w:r>
        <w:rPr>
          <w:color w:val="000000"/>
        </w:rPr>
        <w:t>Sưu tầm tranh</w:t>
      </w:r>
      <w:proofErr w:type="gramStart"/>
      <w:r>
        <w:rPr>
          <w:color w:val="000000"/>
        </w:rPr>
        <w:t>,ảnh</w:t>
      </w:r>
      <w:proofErr w:type="gramEnd"/>
      <w:r>
        <w:rPr>
          <w:color w:val="000000"/>
        </w:rPr>
        <w:t>, kí họa dáng người của các họa sĩ</w:t>
      </w:r>
    </w:p>
    <w:p w:rsidR="00BB5FFB" w:rsidRDefault="00BB5FFB" w:rsidP="00BB5FFB">
      <w:pPr>
        <w:ind w:left="720"/>
        <w:jc w:val="both"/>
        <w:rPr>
          <w:color w:val="000000"/>
        </w:rPr>
      </w:pPr>
      <w:r>
        <w:rPr>
          <w:color w:val="000000"/>
        </w:rPr>
        <w:t xml:space="preserve">Vẽ </w:t>
      </w:r>
      <w:proofErr w:type="gramStart"/>
      <w:r>
        <w:rPr>
          <w:color w:val="000000"/>
        </w:rPr>
        <w:t>nhà  tiếp</w:t>
      </w:r>
      <w:proofErr w:type="gramEnd"/>
      <w:r>
        <w:rPr>
          <w:color w:val="000000"/>
        </w:rPr>
        <w:t xml:space="preserve"> tục hoàn thành bài vẽ</w:t>
      </w:r>
    </w:p>
    <w:p w:rsidR="00BB5FFB" w:rsidRDefault="00BB5FFB" w:rsidP="00BB5FFB">
      <w:pPr>
        <w:ind w:left="720"/>
        <w:jc w:val="both"/>
        <w:rPr>
          <w:color w:val="000000"/>
        </w:rPr>
      </w:pPr>
      <w:r>
        <w:rPr>
          <w:color w:val="000000"/>
        </w:rPr>
        <w:t>Chuẩn bị bài: Tạo dáng và trang trí thời trang</w:t>
      </w:r>
    </w:p>
    <w:p w:rsidR="00BB5FFB" w:rsidRDefault="00BB5FFB" w:rsidP="00BB5FFB">
      <w:pPr>
        <w:jc w:val="both"/>
        <w:rPr>
          <w:color w:val="000000"/>
        </w:rPr>
      </w:pPr>
      <w:r>
        <w:rPr>
          <w:color w:val="000000"/>
        </w:rPr>
        <w:t xml:space="preserve"> </w:t>
      </w:r>
    </w:p>
    <w:p w:rsidR="00BB5FFB" w:rsidRDefault="00BB5FFB" w:rsidP="00BB5FFB">
      <w:r>
        <w:t xml:space="preserve"> </w:t>
      </w:r>
    </w:p>
    <w:p w:rsidR="00011572" w:rsidRDefault="00011572"/>
    <w:sectPr w:rsidR="00011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FB"/>
    <w:rsid w:val="00011572"/>
    <w:rsid w:val="00602C9D"/>
    <w:rsid w:val="00BB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FB"/>
    <w:pPr>
      <w:spacing w:before="100" w:beforeAutospacing="1"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F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F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FB"/>
    <w:pPr>
      <w:spacing w:before="100" w:beforeAutospacing="1"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F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F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2024-02-28T07:18:00Z</dcterms:created>
  <dcterms:modified xsi:type="dcterms:W3CDTF">2024-02-28T07:23:00Z</dcterms:modified>
</cp:coreProperties>
</file>