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40" w:type="dxa"/>
        <w:tblLayout w:type="fixed"/>
        <w:tblLook w:val="01E0" w:firstRow="1" w:lastRow="1" w:firstColumn="1" w:lastColumn="1" w:noHBand="0" w:noVBand="0"/>
      </w:tblPr>
      <w:tblGrid>
        <w:gridCol w:w="2772"/>
        <w:gridCol w:w="7968"/>
      </w:tblGrid>
      <w:tr w:rsidR="00087862" w:rsidRPr="009C6154" w:rsidTr="00793ED2">
        <w:trPr>
          <w:trHeight w:val="1182"/>
        </w:trPr>
        <w:tc>
          <w:tcPr>
            <w:tcW w:w="2772" w:type="dxa"/>
            <w:vAlign w:val="center"/>
          </w:tcPr>
          <w:p w:rsidR="00087862" w:rsidRPr="009C6154" w:rsidRDefault="00087862" w:rsidP="00793ED2">
            <w:pPr>
              <w:tabs>
                <w:tab w:val="center" w:pos="4677"/>
                <w:tab w:val="left" w:pos="7695"/>
              </w:tabs>
              <w:rPr>
                <w:rFonts w:cs="Times New Roman"/>
                <w:b/>
                <w:bCs/>
                <w:szCs w:val="28"/>
              </w:rPr>
            </w:pPr>
            <w:bookmarkStart w:id="0" w:name="_GoBack"/>
            <w:r w:rsidRPr="009C6154">
              <w:rPr>
                <w:rFonts w:cs="Times New Roman"/>
                <w:b/>
                <w:bCs/>
                <w:szCs w:val="28"/>
              </w:rPr>
              <w:t>Tuầ</w:t>
            </w:r>
            <w:r>
              <w:rPr>
                <w:rFonts w:cs="Times New Roman"/>
                <w:b/>
                <w:bCs/>
                <w:szCs w:val="28"/>
              </w:rPr>
              <w:t>n 27</w:t>
            </w:r>
          </w:p>
          <w:p w:rsidR="00087862" w:rsidRPr="009C6154" w:rsidRDefault="00087862" w:rsidP="00793ED2">
            <w:pPr>
              <w:tabs>
                <w:tab w:val="center" w:pos="4677"/>
                <w:tab w:val="left" w:pos="7695"/>
              </w:tabs>
              <w:rPr>
                <w:rFonts w:cs="Times New Roman"/>
                <w:b/>
                <w:bCs/>
                <w:szCs w:val="28"/>
              </w:rPr>
            </w:pPr>
            <w:r w:rsidRPr="009C6154">
              <w:rPr>
                <w:rFonts w:cs="Times New Roman"/>
                <w:b/>
                <w:bCs/>
                <w:szCs w:val="28"/>
              </w:rPr>
              <w:t>Tiế</w:t>
            </w:r>
            <w:r>
              <w:rPr>
                <w:rFonts w:cs="Times New Roman"/>
                <w:b/>
                <w:bCs/>
                <w:szCs w:val="28"/>
              </w:rPr>
              <w:t>t 44-45</w:t>
            </w:r>
          </w:p>
        </w:tc>
        <w:tc>
          <w:tcPr>
            <w:tcW w:w="7968" w:type="dxa"/>
          </w:tcPr>
          <w:p w:rsidR="00087862" w:rsidRPr="009C6154" w:rsidRDefault="00087862" w:rsidP="00793ED2">
            <w:pPr>
              <w:tabs>
                <w:tab w:val="center" w:pos="4677"/>
                <w:tab w:val="left" w:pos="7695"/>
              </w:tabs>
              <w:jc w:val="center"/>
              <w:rPr>
                <w:rFonts w:cs="Times New Roman"/>
                <w:b/>
                <w:bCs/>
                <w:i/>
                <w:iCs/>
                <w:szCs w:val="28"/>
                <w:lang w:val="fr-FR"/>
              </w:rPr>
            </w:pPr>
            <w:r w:rsidRPr="009C6154">
              <w:rPr>
                <w:rFonts w:cs="Times New Roman"/>
                <w:b/>
                <w:bCs/>
                <w:i/>
                <w:iCs/>
                <w:szCs w:val="28"/>
                <w:lang w:val="fr-FR"/>
              </w:rPr>
              <w:t xml:space="preserve">                                    Ngày soạ</w:t>
            </w:r>
            <w:r>
              <w:rPr>
                <w:rFonts w:cs="Times New Roman"/>
                <w:b/>
                <w:bCs/>
                <w:i/>
                <w:iCs/>
                <w:szCs w:val="28"/>
                <w:lang w:val="fr-FR"/>
              </w:rPr>
              <w:t>n: 23/3</w:t>
            </w:r>
            <w:r w:rsidRPr="009C6154">
              <w:rPr>
                <w:rFonts w:cs="Times New Roman"/>
                <w:b/>
                <w:bCs/>
                <w:i/>
                <w:iCs/>
                <w:szCs w:val="28"/>
                <w:lang w:val="fr-FR"/>
              </w:rPr>
              <w:t>/2024</w:t>
            </w:r>
          </w:p>
          <w:p w:rsidR="00087862" w:rsidRPr="009C6154" w:rsidRDefault="00087862" w:rsidP="00793ED2">
            <w:pPr>
              <w:tabs>
                <w:tab w:val="center" w:pos="4677"/>
                <w:tab w:val="left" w:pos="7695"/>
              </w:tabs>
              <w:jc w:val="center"/>
              <w:rPr>
                <w:rFonts w:cs="Times New Roman"/>
                <w:b/>
                <w:bCs/>
                <w:i/>
                <w:iCs/>
                <w:szCs w:val="28"/>
                <w:lang w:val="fr-FR"/>
              </w:rPr>
            </w:pPr>
            <w:r w:rsidRPr="009C6154">
              <w:rPr>
                <w:rFonts w:cs="Times New Roman"/>
                <w:b/>
                <w:bCs/>
                <w:i/>
                <w:iCs/>
                <w:szCs w:val="28"/>
                <w:lang w:val="fr-FR"/>
              </w:rPr>
              <w:t xml:space="preserve">                                   Ngày dạy: </w:t>
            </w:r>
            <w:r>
              <w:rPr>
                <w:rFonts w:cs="Times New Roman"/>
                <w:b/>
                <w:bCs/>
                <w:i/>
                <w:iCs/>
                <w:szCs w:val="28"/>
                <w:lang w:val="fr-FR"/>
              </w:rPr>
              <w:t>27</w:t>
            </w:r>
            <w:r>
              <w:rPr>
                <w:rFonts w:cs="Times New Roman"/>
                <w:b/>
                <w:bCs/>
                <w:i/>
                <w:iCs/>
                <w:szCs w:val="28"/>
                <w:lang w:val="fr-FR"/>
              </w:rPr>
              <w:t>/3</w:t>
            </w:r>
            <w:r w:rsidRPr="009C6154">
              <w:rPr>
                <w:rFonts w:cs="Times New Roman"/>
                <w:b/>
                <w:bCs/>
                <w:i/>
                <w:iCs/>
                <w:szCs w:val="28"/>
                <w:lang w:val="fr-FR"/>
              </w:rPr>
              <w:t>/2024</w:t>
            </w:r>
          </w:p>
        </w:tc>
      </w:tr>
    </w:tbl>
    <w:bookmarkEnd w:id="0"/>
    <w:p w:rsidR="00087862" w:rsidRPr="006E404C" w:rsidRDefault="00087862" w:rsidP="00087862">
      <w:pPr>
        <w:jc w:val="center"/>
        <w:rPr>
          <w:b/>
          <w:szCs w:val="28"/>
        </w:rPr>
      </w:pPr>
      <w:r w:rsidRPr="006E404C">
        <w:rPr>
          <w:b/>
          <w:szCs w:val="28"/>
        </w:rPr>
        <w:t>CHƯƠNG X: MỘT SỐ HÌNH KHỐI TRONG THỰC TIỄN</w:t>
      </w:r>
    </w:p>
    <w:p w:rsidR="00087862" w:rsidRPr="006E404C" w:rsidRDefault="00087862" w:rsidP="00087862">
      <w:pPr>
        <w:jc w:val="center"/>
        <w:rPr>
          <w:b/>
          <w:szCs w:val="28"/>
        </w:rPr>
      </w:pPr>
      <w:r w:rsidRPr="006E404C">
        <w:rPr>
          <w:b/>
          <w:szCs w:val="28"/>
        </w:rPr>
        <w:t>BÀI 36</w:t>
      </w:r>
      <w:r w:rsidRPr="006E404C">
        <w:rPr>
          <w:b/>
          <w:szCs w:val="28"/>
          <w:lang w:val="vi-VN"/>
        </w:rPr>
        <w:t>:</w:t>
      </w:r>
      <w:r w:rsidRPr="006E404C">
        <w:rPr>
          <w:b/>
          <w:szCs w:val="28"/>
        </w:rPr>
        <w:t xml:space="preserve"> HÌNH HỘP CHỮ NHẬT VÀ HÌNH LẬP PHƯƠNG</w:t>
      </w:r>
    </w:p>
    <w:p w:rsidR="00087862" w:rsidRPr="006E404C" w:rsidRDefault="00087862" w:rsidP="00087862">
      <w:pPr>
        <w:jc w:val="both"/>
        <w:rPr>
          <w:szCs w:val="28"/>
        </w:rPr>
      </w:pPr>
      <w:r w:rsidRPr="006E404C">
        <w:rPr>
          <w:b/>
          <w:bCs/>
          <w:szCs w:val="28"/>
        </w:rPr>
        <w:t>I. MỤC TIÊU</w:t>
      </w:r>
    </w:p>
    <w:p w:rsidR="00087862" w:rsidRPr="00D1176F" w:rsidRDefault="00087862" w:rsidP="00087862">
      <w:pPr>
        <w:jc w:val="both"/>
        <w:rPr>
          <w:rFonts w:eastAsia="Calibri"/>
          <w:b/>
          <w:color w:val="000000"/>
          <w:szCs w:val="28"/>
        </w:rPr>
      </w:pPr>
      <w:r w:rsidRPr="00D1176F">
        <w:rPr>
          <w:rFonts w:eastAsia="Calibri"/>
          <w:b/>
          <w:color w:val="000000"/>
          <w:szCs w:val="28"/>
        </w:rPr>
        <w:t>1. Năng lực:</w:t>
      </w:r>
    </w:p>
    <w:p w:rsidR="00087862" w:rsidRPr="00D1176F" w:rsidRDefault="00087862" w:rsidP="00087862">
      <w:pPr>
        <w:jc w:val="both"/>
        <w:rPr>
          <w:rFonts w:eastAsia="Calibri"/>
          <w:color w:val="000000"/>
          <w:szCs w:val="28"/>
          <w:lang w:val="vi-VN"/>
        </w:rPr>
      </w:pPr>
      <w:r w:rsidRPr="00D1176F">
        <w:rPr>
          <w:rFonts w:eastAsia="Calibri"/>
          <w:color w:val="000000"/>
          <w:szCs w:val="28"/>
          <w:lang w:val="vi-VN"/>
        </w:rPr>
        <w:t xml:space="preserve">- </w:t>
      </w:r>
      <w:r w:rsidRPr="00D1176F">
        <w:rPr>
          <w:rFonts w:eastAsia="Calibri"/>
          <w:color w:val="000000"/>
          <w:szCs w:val="28"/>
        </w:rPr>
        <w:t>Mô tả được một số yếu tố cơ bản (đỉnh, cạnh, góc, đường chéo) của hình hộp chữ nhật và hình lập phương</w:t>
      </w:r>
    </w:p>
    <w:p w:rsidR="00087862" w:rsidRPr="00D1176F" w:rsidRDefault="00087862" w:rsidP="00087862">
      <w:pPr>
        <w:jc w:val="both"/>
        <w:rPr>
          <w:rFonts w:eastAsia="Calibri"/>
          <w:color w:val="000000"/>
          <w:szCs w:val="28"/>
        </w:rPr>
      </w:pPr>
      <w:r w:rsidRPr="00D1176F">
        <w:rPr>
          <w:rFonts w:eastAsia="Calibri"/>
          <w:color w:val="000000"/>
          <w:szCs w:val="28"/>
        </w:rPr>
        <w:t xml:space="preserve">- Giải quyết được một số vấn đề thực tiễn gắn với việc tính thể tích, diện tích xung quanh của hình hộp chữ nhật, hình lập phương </w:t>
      </w:r>
    </w:p>
    <w:p w:rsidR="00087862" w:rsidRPr="00D1176F" w:rsidRDefault="00087862" w:rsidP="00087862">
      <w:pPr>
        <w:jc w:val="both"/>
        <w:rPr>
          <w:rFonts w:eastAsia="Calibri"/>
          <w:b/>
          <w:color w:val="000000"/>
          <w:szCs w:val="28"/>
        </w:rPr>
      </w:pPr>
      <w:r w:rsidRPr="00D1176F">
        <w:rPr>
          <w:rFonts w:eastAsia="Calibri"/>
          <w:b/>
          <w:color w:val="000000"/>
          <w:szCs w:val="28"/>
        </w:rPr>
        <w:t>2. Phẩm chất:</w:t>
      </w:r>
    </w:p>
    <w:p w:rsidR="00087862" w:rsidRDefault="00087862" w:rsidP="00087862">
      <w:pPr>
        <w:jc w:val="both"/>
        <w:rPr>
          <w:rFonts w:eastAsia="Calibri"/>
          <w:color w:val="000000"/>
          <w:szCs w:val="28"/>
        </w:rPr>
      </w:pPr>
      <w:r w:rsidRPr="00D1176F">
        <w:rPr>
          <w:rFonts w:eastAsia="Calibri"/>
          <w:color w:val="000000"/>
          <w:szCs w:val="28"/>
        </w:rPr>
        <w:t>- Yêu</w:t>
      </w:r>
      <w:r w:rsidRPr="00D1176F">
        <w:rPr>
          <w:rFonts w:eastAsia="Calibri"/>
          <w:color w:val="000000"/>
          <w:szCs w:val="28"/>
          <w:lang w:val="vi-VN"/>
        </w:rPr>
        <w:t xml:space="preserve"> nước: </w:t>
      </w:r>
      <w:r w:rsidRPr="00D1176F">
        <w:rPr>
          <w:rFonts w:eastAsia="Calibri"/>
          <w:color w:val="000000"/>
          <w:szCs w:val="28"/>
        </w:rPr>
        <w:t>Có ý thức tìm hiểu truyền thống của quê hương.</w:t>
      </w:r>
    </w:p>
    <w:p w:rsidR="00087862" w:rsidRPr="006E404C" w:rsidRDefault="00087862" w:rsidP="00087862">
      <w:pPr>
        <w:jc w:val="both"/>
        <w:rPr>
          <w:szCs w:val="28"/>
        </w:rPr>
      </w:pPr>
      <w:r w:rsidRPr="006E404C">
        <w:rPr>
          <w:b/>
          <w:bCs/>
          <w:szCs w:val="28"/>
        </w:rPr>
        <w:t>II. THIẾT BỊ DẠY HỌC VÀ HỌC LIỆU</w:t>
      </w:r>
      <w:r w:rsidRPr="006E404C">
        <w:rPr>
          <w:b/>
          <w:bCs/>
          <w:szCs w:val="28"/>
          <w:u w:val="single"/>
        </w:rPr>
        <w:t> </w:t>
      </w:r>
    </w:p>
    <w:p w:rsidR="00087862" w:rsidRPr="006E404C" w:rsidRDefault="00087862" w:rsidP="00087862">
      <w:pPr>
        <w:jc w:val="both"/>
        <w:rPr>
          <w:szCs w:val="28"/>
        </w:rPr>
      </w:pPr>
      <w:r w:rsidRPr="006E404C">
        <w:rPr>
          <w:b/>
          <w:szCs w:val="28"/>
        </w:rPr>
        <w:tab/>
        <w:t xml:space="preserve">1. Giáo viên: </w:t>
      </w:r>
      <w:r w:rsidRPr="006E404C">
        <w:rPr>
          <w:szCs w:val="28"/>
        </w:rPr>
        <w:t>Thước thẳng, file trình chiếu, kéo, giấy màu, phiếu học tập in các hình ảnh SGK.</w:t>
      </w:r>
    </w:p>
    <w:p w:rsidR="00087862" w:rsidRPr="006E404C" w:rsidRDefault="00087862" w:rsidP="00087862">
      <w:pPr>
        <w:jc w:val="both"/>
        <w:rPr>
          <w:spacing w:val="-4"/>
          <w:szCs w:val="28"/>
        </w:rPr>
      </w:pPr>
      <w:r w:rsidRPr="006E404C">
        <w:rPr>
          <w:b/>
          <w:szCs w:val="28"/>
        </w:rPr>
        <w:tab/>
      </w:r>
      <w:r w:rsidRPr="006E404C">
        <w:rPr>
          <w:b/>
          <w:spacing w:val="-4"/>
          <w:szCs w:val="28"/>
        </w:rPr>
        <w:t xml:space="preserve">2. Học sinh: </w:t>
      </w:r>
      <w:r w:rsidRPr="006E404C">
        <w:rPr>
          <w:spacing w:val="-4"/>
          <w:szCs w:val="28"/>
        </w:rPr>
        <w:t>SGK, thước thẳng, com pa, kéo, giấy màu, bảng nhóm, bút dạ.</w:t>
      </w:r>
    </w:p>
    <w:p w:rsidR="00087862" w:rsidRPr="006E404C" w:rsidRDefault="00087862" w:rsidP="00087862">
      <w:pPr>
        <w:jc w:val="both"/>
        <w:rPr>
          <w:b/>
          <w:bCs/>
          <w:szCs w:val="28"/>
        </w:rPr>
      </w:pPr>
      <w:r w:rsidRPr="006E404C">
        <w:rPr>
          <w:b/>
          <w:bCs/>
          <w:szCs w:val="28"/>
        </w:rPr>
        <w:tab/>
        <w:t>III. TIẾN TRÌNH DẠY HỌC</w:t>
      </w:r>
      <w:r w:rsidRPr="006E404C">
        <w:rPr>
          <w:b/>
          <w:bCs/>
          <w:szCs w:val="28"/>
          <w:u w:val="single"/>
        </w:rPr>
        <w:t xml:space="preserve"> </w:t>
      </w:r>
    </w:p>
    <w:p w:rsidR="00087862" w:rsidRPr="00CD611C" w:rsidRDefault="00087862" w:rsidP="00087862">
      <w:pPr>
        <w:jc w:val="center"/>
        <w:rPr>
          <w:b/>
          <w:bCs/>
          <w:szCs w:val="28"/>
        </w:rPr>
      </w:pPr>
      <w:r w:rsidRPr="00CD611C">
        <w:rPr>
          <w:b/>
          <w:bCs/>
          <w:szCs w:val="28"/>
        </w:rPr>
        <w:t>TIẾT 1</w:t>
      </w:r>
    </w:p>
    <w:p w:rsidR="00087862" w:rsidRPr="006E404C" w:rsidRDefault="00087862" w:rsidP="00087862">
      <w:pPr>
        <w:jc w:val="both"/>
        <w:rPr>
          <w:szCs w:val="28"/>
        </w:rPr>
      </w:pPr>
      <w:r w:rsidRPr="006E404C">
        <w:rPr>
          <w:b/>
          <w:bCs/>
          <w:szCs w:val="28"/>
        </w:rPr>
        <w:tab/>
        <w:t xml:space="preserve">1. Hoạt động 1: Mở đầu </w:t>
      </w:r>
    </w:p>
    <w:p w:rsidR="00087862" w:rsidRPr="006E404C" w:rsidRDefault="00087862" w:rsidP="00087862">
      <w:pPr>
        <w:jc w:val="both"/>
        <w:rPr>
          <w:szCs w:val="28"/>
        </w:rPr>
      </w:pPr>
      <w:r w:rsidRPr="006E404C">
        <w:rPr>
          <w:b/>
          <w:bCs/>
          <w:iCs/>
          <w:szCs w:val="28"/>
        </w:rPr>
        <w:tab/>
        <w:t>a) Mục tiêu:</w:t>
      </w:r>
      <w:r w:rsidRPr="006E404C">
        <w:rPr>
          <w:szCs w:val="28"/>
        </w:rPr>
        <w:t xml:space="preserve"> Gợi động cơ tìm hiểu về hình hộp chữ nhật và hình lập phương trong thực tế.</w:t>
      </w:r>
    </w:p>
    <w:p w:rsidR="00087862" w:rsidRPr="006E404C" w:rsidRDefault="00087862" w:rsidP="00087862">
      <w:pPr>
        <w:jc w:val="both"/>
        <w:rPr>
          <w:szCs w:val="28"/>
        </w:rPr>
      </w:pPr>
      <w:r w:rsidRPr="006E404C">
        <w:rPr>
          <w:b/>
          <w:bCs/>
          <w:iCs/>
          <w:szCs w:val="28"/>
        </w:rPr>
        <w:tab/>
        <w:t>b) Nội dung:</w:t>
      </w:r>
      <w:r w:rsidRPr="006E404C">
        <w:rPr>
          <w:szCs w:val="28"/>
        </w:rPr>
        <w:t> Giáo viên tổ chức cho HS chơi trò chơi giải khối rubic 6 mặt 3x3.</w:t>
      </w:r>
    </w:p>
    <w:p w:rsidR="00087862" w:rsidRPr="006E404C" w:rsidRDefault="00087862" w:rsidP="00087862">
      <w:pPr>
        <w:jc w:val="both"/>
        <w:rPr>
          <w:szCs w:val="28"/>
        </w:rPr>
      </w:pPr>
      <w:r w:rsidRPr="006E404C">
        <w:rPr>
          <w:szCs w:val="28"/>
        </w:rPr>
        <w:lastRenderedPageBreak/>
        <w:tab/>
        <w:t xml:space="preserve">Luật chơi: GV giao cho mỗi nhóm một khối rubic và yêu cầu các nhóm giải trong </w:t>
      </w:r>
      <w:r>
        <w:rPr>
          <w:szCs w:val="28"/>
        </w:rPr>
        <w:t>3</w:t>
      </w:r>
      <w:r w:rsidRPr="006E404C">
        <w:rPr>
          <w:szCs w:val="28"/>
        </w:rPr>
        <w:t xml:space="preserve"> phút. </w:t>
      </w:r>
      <w:proofErr w:type="gramStart"/>
      <w:r w:rsidRPr="006E404C">
        <w:rPr>
          <w:szCs w:val="28"/>
        </w:rPr>
        <w:t>Nhóm nào giải nhanh nhất hoặc gải được nhiều mặt nhất là nhóm dành chiến thắng.</w:t>
      </w:r>
      <w:proofErr w:type="gramEnd"/>
    </w:p>
    <w:p w:rsidR="00087862" w:rsidRPr="006E404C" w:rsidRDefault="00087862" w:rsidP="00087862">
      <w:pPr>
        <w:jc w:val="both"/>
        <w:rPr>
          <w:szCs w:val="28"/>
        </w:rPr>
      </w:pPr>
      <w:r w:rsidRPr="006E404C">
        <w:rPr>
          <w:b/>
          <w:bCs/>
          <w:iCs/>
          <w:szCs w:val="28"/>
        </w:rPr>
        <w:tab/>
        <w:t xml:space="preserve">c) Sản phẩm: </w:t>
      </w:r>
      <w:r w:rsidRPr="006E404C">
        <w:rPr>
          <w:szCs w:val="28"/>
        </w:rPr>
        <w:t>Các khối rubic.</w:t>
      </w:r>
    </w:p>
    <w:p w:rsidR="00087862" w:rsidRDefault="00087862" w:rsidP="00087862">
      <w:pPr>
        <w:tabs>
          <w:tab w:val="left" w:pos="567"/>
          <w:tab w:val="left" w:pos="1418"/>
        </w:tabs>
        <w:jc w:val="both"/>
        <w:rPr>
          <w:b/>
          <w:bCs/>
          <w:iCs/>
          <w:szCs w:val="28"/>
        </w:rPr>
      </w:pPr>
      <w:r w:rsidRPr="006E404C">
        <w:rPr>
          <w:b/>
          <w:bCs/>
          <w:iCs/>
          <w:szCs w:val="28"/>
        </w:rPr>
        <w:tab/>
        <w:t xml:space="preserve">  d) Tổ chức thực hiện</w:t>
      </w:r>
    </w:p>
    <w:p w:rsidR="00087862" w:rsidRPr="006E404C" w:rsidRDefault="00087862" w:rsidP="00087862">
      <w:pPr>
        <w:jc w:val="both"/>
        <w:rPr>
          <w:b/>
          <w:bCs/>
          <w:szCs w:val="28"/>
        </w:rPr>
      </w:pPr>
      <w:r w:rsidRPr="006E404C">
        <w:rPr>
          <w:b/>
          <w:bCs/>
          <w:szCs w:val="28"/>
          <w:lang w:val="vi-VN"/>
        </w:rPr>
        <w:t xml:space="preserve">* GV giao nhiệm vụ học tập: </w:t>
      </w:r>
    </w:p>
    <w:p w:rsidR="00087862" w:rsidRPr="006E404C" w:rsidRDefault="00087862" w:rsidP="00087862">
      <w:pPr>
        <w:jc w:val="both"/>
        <w:rPr>
          <w:bCs/>
          <w:spacing w:val="-4"/>
          <w:szCs w:val="28"/>
        </w:rPr>
      </w:pPr>
      <w:r w:rsidRPr="006E404C">
        <w:rPr>
          <w:bCs/>
          <w:spacing w:val="-4"/>
          <w:szCs w:val="28"/>
          <w:lang w:val="vi-VN"/>
        </w:rPr>
        <w:t xml:space="preserve">GV </w:t>
      </w:r>
      <w:r w:rsidRPr="006E404C">
        <w:rPr>
          <w:bCs/>
          <w:spacing w:val="-4"/>
          <w:szCs w:val="28"/>
        </w:rPr>
        <w:t>phát rubic cho các nhóm</w:t>
      </w:r>
    </w:p>
    <w:p w:rsidR="00087862" w:rsidRPr="006E404C" w:rsidRDefault="00087862" w:rsidP="00087862">
      <w:pPr>
        <w:jc w:val="both"/>
        <w:rPr>
          <w:spacing w:val="-2"/>
          <w:szCs w:val="28"/>
          <w:lang w:val="vi-VN"/>
        </w:rPr>
      </w:pPr>
      <w:r w:rsidRPr="006E404C">
        <w:rPr>
          <w:spacing w:val="-2"/>
          <w:szCs w:val="28"/>
          <w:lang w:val="vi-VN"/>
        </w:rPr>
        <w:t xml:space="preserve">- </w:t>
      </w:r>
      <w:r w:rsidRPr="006E404C">
        <w:rPr>
          <w:spacing w:val="-2"/>
          <w:szCs w:val="28"/>
        </w:rPr>
        <w:t xml:space="preserve">Các nhóm thực hiện giải rubic trong </w:t>
      </w:r>
      <w:r>
        <w:rPr>
          <w:spacing w:val="-2"/>
          <w:szCs w:val="28"/>
        </w:rPr>
        <w:t>3</w:t>
      </w:r>
      <w:r w:rsidRPr="006E404C">
        <w:rPr>
          <w:spacing w:val="-2"/>
          <w:szCs w:val="28"/>
        </w:rPr>
        <w:t xml:space="preserve"> phút</w:t>
      </w:r>
      <w:r w:rsidRPr="006E404C">
        <w:rPr>
          <w:spacing w:val="-2"/>
          <w:szCs w:val="28"/>
          <w:lang w:val="vi-VN"/>
        </w:rPr>
        <w:t>.</w:t>
      </w:r>
    </w:p>
    <w:p w:rsidR="00087862" w:rsidRPr="006E404C" w:rsidRDefault="00087862" w:rsidP="00087862">
      <w:pPr>
        <w:jc w:val="both"/>
        <w:rPr>
          <w:szCs w:val="28"/>
          <w:lang w:val="vi-VN"/>
        </w:rPr>
      </w:pPr>
      <w:r w:rsidRPr="006E404C">
        <w:rPr>
          <w:b/>
          <w:bCs/>
          <w:szCs w:val="28"/>
          <w:lang w:val="vi-VN"/>
        </w:rPr>
        <w:t>* HS thực hiện nhiệm vụ</w:t>
      </w:r>
    </w:p>
    <w:p w:rsidR="00087862" w:rsidRPr="006E404C" w:rsidRDefault="00087862" w:rsidP="00087862">
      <w:pPr>
        <w:rPr>
          <w:szCs w:val="28"/>
        </w:rPr>
      </w:pPr>
      <w:r w:rsidRPr="006E404C">
        <w:rPr>
          <w:szCs w:val="28"/>
          <w:lang w:val="vi-VN"/>
        </w:rPr>
        <w:t xml:space="preserve">- Thảo luận nhóm để tìm ra cách </w:t>
      </w:r>
      <w:r w:rsidRPr="006E404C">
        <w:rPr>
          <w:szCs w:val="28"/>
        </w:rPr>
        <w:t>giải.</w:t>
      </w:r>
    </w:p>
    <w:p w:rsidR="00087862" w:rsidRPr="006E404C" w:rsidRDefault="00087862" w:rsidP="00087862">
      <w:pPr>
        <w:jc w:val="both"/>
        <w:rPr>
          <w:szCs w:val="28"/>
          <w:lang w:val="vi-VN"/>
        </w:rPr>
      </w:pPr>
      <w:r w:rsidRPr="006E404C">
        <w:rPr>
          <w:b/>
          <w:bCs/>
          <w:szCs w:val="28"/>
          <w:lang w:val="vi-VN"/>
        </w:rPr>
        <w:t>* Báo cáo, thảo luận</w:t>
      </w:r>
    </w:p>
    <w:p w:rsidR="00087862" w:rsidRPr="006E404C" w:rsidRDefault="00087862" w:rsidP="00087862">
      <w:pPr>
        <w:rPr>
          <w:szCs w:val="28"/>
          <w:lang w:val="vi-VN"/>
        </w:rPr>
      </w:pPr>
      <w:r w:rsidRPr="006E404C">
        <w:rPr>
          <w:szCs w:val="28"/>
          <w:lang w:val="vi-VN"/>
        </w:rPr>
        <w:t xml:space="preserve">- Các nhóm trình bày kết quả </w:t>
      </w:r>
    </w:p>
    <w:p w:rsidR="00087862" w:rsidRPr="006E404C" w:rsidRDefault="00087862" w:rsidP="00087862">
      <w:pPr>
        <w:jc w:val="both"/>
        <w:rPr>
          <w:b/>
          <w:bCs/>
          <w:szCs w:val="28"/>
          <w:lang w:val="vi-VN"/>
        </w:rPr>
      </w:pPr>
      <w:r w:rsidRPr="006E404C">
        <w:rPr>
          <w:b/>
          <w:bCs/>
          <w:szCs w:val="28"/>
          <w:lang w:val="vi-VN"/>
        </w:rPr>
        <w:t>* Kết luận, nhận định</w:t>
      </w:r>
    </w:p>
    <w:p w:rsidR="00087862" w:rsidRPr="006E404C" w:rsidRDefault="00087862" w:rsidP="00087862">
      <w:pPr>
        <w:rPr>
          <w:szCs w:val="28"/>
        </w:rPr>
      </w:pPr>
      <w:r w:rsidRPr="006E404C">
        <w:rPr>
          <w:szCs w:val="28"/>
          <w:lang w:val="vi-VN"/>
        </w:rPr>
        <w:t xml:space="preserve">- GV nhận xét </w:t>
      </w:r>
      <w:r w:rsidRPr="006E404C">
        <w:rPr>
          <w:szCs w:val="28"/>
        </w:rPr>
        <w:t>bài làm</w:t>
      </w:r>
      <w:r w:rsidRPr="006E404C">
        <w:rPr>
          <w:szCs w:val="28"/>
          <w:lang w:val="vi-VN"/>
        </w:rPr>
        <w:t xml:space="preserve"> của HS, </w:t>
      </w:r>
      <w:r w:rsidRPr="006E404C">
        <w:rPr>
          <w:szCs w:val="28"/>
        </w:rPr>
        <w:t>đánh giá sản phẩm.</w:t>
      </w:r>
    </w:p>
    <w:p w:rsidR="00087862" w:rsidRPr="006E404C" w:rsidRDefault="00087862" w:rsidP="00087862">
      <w:pPr>
        <w:tabs>
          <w:tab w:val="left" w:pos="567"/>
          <w:tab w:val="left" w:pos="1418"/>
        </w:tabs>
        <w:jc w:val="both"/>
        <w:rPr>
          <w:b/>
          <w:bCs/>
          <w:iCs/>
          <w:szCs w:val="28"/>
        </w:rPr>
      </w:pPr>
      <w:r w:rsidRPr="006E404C">
        <w:rPr>
          <w:szCs w:val="28"/>
          <w:lang w:val="vi-VN"/>
        </w:rPr>
        <w:t>- GV đặt vấn đề vào bài mới</w:t>
      </w:r>
    </w:p>
    <w:p w:rsidR="00087862" w:rsidRPr="006E404C" w:rsidRDefault="00087862" w:rsidP="00087862">
      <w:pPr>
        <w:jc w:val="both"/>
        <w:rPr>
          <w:szCs w:val="28"/>
        </w:rPr>
      </w:pPr>
      <w:r w:rsidRPr="006E404C">
        <w:rPr>
          <w:b/>
          <w:bCs/>
          <w:szCs w:val="28"/>
        </w:rPr>
        <w:tab/>
        <w:t xml:space="preserve">2. Hoạt động 2: Hình thành kiến thức </w:t>
      </w:r>
    </w:p>
    <w:p w:rsidR="00087862" w:rsidRPr="006E404C" w:rsidRDefault="00087862" w:rsidP="00087862">
      <w:pPr>
        <w:jc w:val="both"/>
        <w:rPr>
          <w:b/>
          <w:bCs/>
          <w:spacing w:val="4"/>
          <w:szCs w:val="28"/>
        </w:rPr>
      </w:pPr>
      <w:r w:rsidRPr="006E404C">
        <w:rPr>
          <w:b/>
          <w:bCs/>
          <w:szCs w:val="28"/>
        </w:rPr>
        <w:tab/>
      </w:r>
      <w:r w:rsidRPr="006E404C">
        <w:rPr>
          <w:b/>
          <w:bCs/>
          <w:spacing w:val="4"/>
          <w:szCs w:val="28"/>
        </w:rPr>
        <w:t>Hoạt động 2.1: Một số yếu tố cơ bản của hình hộp chữ nhật, hình lập phương</w:t>
      </w:r>
    </w:p>
    <w:p w:rsidR="00087862" w:rsidRPr="006E404C" w:rsidRDefault="00087862" w:rsidP="00087862">
      <w:pPr>
        <w:jc w:val="both"/>
        <w:rPr>
          <w:bCs/>
          <w:szCs w:val="28"/>
        </w:rPr>
      </w:pPr>
      <w:r w:rsidRPr="006E404C">
        <w:rPr>
          <w:b/>
          <w:bCs/>
          <w:iCs/>
          <w:szCs w:val="28"/>
        </w:rPr>
        <w:tab/>
        <w:t>a) Mục tiêu:</w:t>
      </w:r>
    </w:p>
    <w:p w:rsidR="00087862" w:rsidRPr="006E404C" w:rsidRDefault="00087862" w:rsidP="00087862">
      <w:pPr>
        <w:jc w:val="both"/>
        <w:rPr>
          <w:color w:val="000000"/>
          <w:szCs w:val="28"/>
        </w:rPr>
      </w:pPr>
      <w:r w:rsidRPr="006E404C">
        <w:rPr>
          <w:bCs/>
          <w:szCs w:val="28"/>
        </w:rPr>
        <w:tab/>
        <w:t xml:space="preserve">- Nhận biết được </w:t>
      </w:r>
      <w:r w:rsidRPr="006E404C">
        <w:rPr>
          <w:color w:val="000000"/>
          <w:szCs w:val="28"/>
        </w:rPr>
        <w:t>hình hộp chữ nhật, hình lập phương.</w:t>
      </w:r>
    </w:p>
    <w:p w:rsidR="00087862" w:rsidRPr="006E404C" w:rsidRDefault="00087862" w:rsidP="00087862">
      <w:pPr>
        <w:jc w:val="both"/>
        <w:rPr>
          <w:color w:val="000000"/>
          <w:szCs w:val="28"/>
        </w:rPr>
      </w:pPr>
      <w:r w:rsidRPr="006E404C">
        <w:rPr>
          <w:bCs/>
          <w:spacing w:val="4"/>
          <w:szCs w:val="28"/>
        </w:rPr>
        <w:tab/>
        <w:t xml:space="preserve">- Nhận biết được đỉnh, các cạnh, các góc, đường chéo của </w:t>
      </w:r>
      <w:r w:rsidRPr="006E404C">
        <w:rPr>
          <w:color w:val="000000"/>
          <w:szCs w:val="28"/>
        </w:rPr>
        <w:t>hình hộp chữ nhật, hình lập phương.</w:t>
      </w:r>
    </w:p>
    <w:p w:rsidR="00087862" w:rsidRPr="006E404C" w:rsidRDefault="00087862" w:rsidP="00087862">
      <w:pPr>
        <w:jc w:val="both"/>
        <w:rPr>
          <w:bCs/>
          <w:iCs/>
          <w:szCs w:val="28"/>
        </w:rPr>
      </w:pPr>
      <w:r w:rsidRPr="006E404C">
        <w:rPr>
          <w:b/>
          <w:bCs/>
          <w:iCs/>
          <w:szCs w:val="28"/>
        </w:rPr>
        <w:lastRenderedPageBreak/>
        <w:tab/>
        <w:t xml:space="preserve">b) Nội dung: </w:t>
      </w:r>
      <w:r w:rsidRPr="006E404C">
        <w:rPr>
          <w:bCs/>
          <w:iCs/>
          <w:szCs w:val="28"/>
        </w:rPr>
        <w:t>Quan sát hình ảnh của một số hình ảnh SGK kết hợp trên màn chiếu và tìm hiểu nội dung SGK.</w:t>
      </w:r>
    </w:p>
    <w:p w:rsidR="00087862" w:rsidRDefault="00087862" w:rsidP="00087862">
      <w:pPr>
        <w:jc w:val="both"/>
        <w:rPr>
          <w:color w:val="000000"/>
          <w:szCs w:val="28"/>
        </w:rPr>
      </w:pPr>
      <w:r w:rsidRPr="006E404C">
        <w:rPr>
          <w:b/>
          <w:bCs/>
          <w:iCs/>
          <w:szCs w:val="28"/>
        </w:rPr>
        <w:tab/>
        <w:t>c) Sản phẩm:</w:t>
      </w:r>
      <w:r w:rsidRPr="006E404C">
        <w:rPr>
          <w:bCs/>
          <w:iCs/>
          <w:szCs w:val="28"/>
        </w:rPr>
        <w:t xml:space="preserve"> Chỉ ra được các </w:t>
      </w:r>
      <w:r w:rsidRPr="006E404C">
        <w:rPr>
          <w:bCs/>
          <w:spacing w:val="4"/>
          <w:szCs w:val="28"/>
        </w:rPr>
        <w:t xml:space="preserve">đỉnh, các cạnh, các góc, đường chéo của </w:t>
      </w:r>
      <w:r w:rsidRPr="006E404C">
        <w:rPr>
          <w:color w:val="000000"/>
          <w:szCs w:val="28"/>
        </w:rPr>
        <w:t>hình hộp chữ nhật, hình lập phương.</w:t>
      </w:r>
    </w:p>
    <w:p w:rsidR="00087862" w:rsidRPr="006E404C" w:rsidRDefault="00087862" w:rsidP="00087862">
      <w:pPr>
        <w:jc w:val="both"/>
        <w:rPr>
          <w:b/>
          <w:szCs w:val="28"/>
          <w:lang w:val="vi-VN"/>
        </w:rPr>
      </w:pPr>
      <w:r w:rsidRPr="006E404C">
        <w:rPr>
          <w:b/>
          <w:szCs w:val="28"/>
          <w:lang w:val="vi-VN"/>
        </w:rPr>
        <w:t>1. Hình có trục đối xứng trong thực tế</w:t>
      </w:r>
    </w:p>
    <w:p w:rsidR="00087862" w:rsidRDefault="00087862" w:rsidP="00087862">
      <w:pPr>
        <w:jc w:val="both"/>
        <w:rPr>
          <w:bCs/>
          <w:iCs/>
          <w:szCs w:val="28"/>
          <w:lang w:val="fr-FR"/>
        </w:rPr>
      </w:pPr>
      <w:r w:rsidRPr="006E404C">
        <w:rPr>
          <w:szCs w:val="28"/>
          <w:lang w:val="fr-FR"/>
        </w:rPr>
        <w:t>HĐ1: Gói quà, ngôi nhà có hình dạng hình hộp chữ nhật</w:t>
      </w:r>
      <w:r w:rsidRPr="006E404C">
        <w:rPr>
          <w:bCs/>
          <w:iCs/>
          <w:szCs w:val="28"/>
          <w:lang w:val="fr-FR"/>
        </w:rPr>
        <w:t>. Khối rubic có dạng hình lập phương.</w:t>
      </w:r>
    </w:p>
    <w:p w:rsidR="00087862" w:rsidRDefault="00087862" w:rsidP="00087862">
      <w:pPr>
        <w:jc w:val="both"/>
        <w:rPr>
          <w:color w:val="000000"/>
          <w:szCs w:val="28"/>
        </w:rPr>
      </w:pPr>
      <w:r>
        <w:rPr>
          <w:noProof/>
          <w:szCs w:val="28"/>
        </w:rPr>
        <w:drawing>
          <wp:inline distT="0" distB="0" distL="0" distR="0" wp14:anchorId="73E2E99E" wp14:editId="6329421D">
            <wp:extent cx="2124075" cy="1323975"/>
            <wp:effectExtent l="0" t="0" r="0" b="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24075" cy="1323975"/>
                    </a:xfrm>
                    <a:prstGeom prst="rect">
                      <a:avLst/>
                    </a:prstGeom>
                    <a:noFill/>
                    <a:ln>
                      <a:noFill/>
                    </a:ln>
                  </pic:spPr>
                </pic:pic>
              </a:graphicData>
            </a:graphic>
          </wp:inline>
        </w:drawing>
      </w:r>
    </w:p>
    <w:p w:rsidR="00087862" w:rsidRPr="006E404C" w:rsidRDefault="00087862" w:rsidP="00087862">
      <w:pPr>
        <w:rPr>
          <w:szCs w:val="28"/>
          <w:lang w:val="fr-FR"/>
        </w:rPr>
      </w:pPr>
      <w:r w:rsidRPr="006E404C">
        <w:rPr>
          <w:szCs w:val="28"/>
          <w:lang w:val="fr-FR"/>
        </w:rPr>
        <w:t>HĐ2: Hình hộp chữ nhật ABCD.A’B’C’D’ có 8 đỉnh, 12 cạnh, 4 đường chéo là:</w:t>
      </w:r>
    </w:p>
    <w:p w:rsidR="00087862" w:rsidRPr="006E404C" w:rsidRDefault="00087862" w:rsidP="00087862">
      <w:pPr>
        <w:rPr>
          <w:szCs w:val="28"/>
          <w:lang w:val="fr-FR"/>
        </w:rPr>
      </w:pPr>
      <w:r w:rsidRPr="006E404C">
        <w:rPr>
          <w:szCs w:val="28"/>
          <w:lang w:val="fr-FR"/>
        </w:rPr>
        <w:t>- Các đỉnh là : A, B, C, D, A’, B’, C’, D’.</w:t>
      </w:r>
    </w:p>
    <w:p w:rsidR="00087862" w:rsidRPr="006E404C" w:rsidRDefault="00087862" w:rsidP="00087862">
      <w:pPr>
        <w:rPr>
          <w:szCs w:val="28"/>
          <w:lang w:val="fr-FR"/>
        </w:rPr>
      </w:pPr>
      <w:r w:rsidRPr="006E404C">
        <w:rPr>
          <w:szCs w:val="28"/>
          <w:lang w:val="fr-FR"/>
        </w:rPr>
        <w:t>- Các cạnh : AB, BC, CD, AD, A’B’, B’C’, C’D’, A’D’, AA’, BB’, CC’, DD’.</w:t>
      </w:r>
    </w:p>
    <w:p w:rsidR="00087862" w:rsidRPr="006E404C" w:rsidRDefault="00087862" w:rsidP="00087862">
      <w:pPr>
        <w:rPr>
          <w:szCs w:val="28"/>
          <w:lang w:val="fr-FR"/>
        </w:rPr>
      </w:pPr>
      <w:r w:rsidRPr="006E404C">
        <w:rPr>
          <w:szCs w:val="28"/>
          <w:lang w:val="fr-FR"/>
        </w:rPr>
        <w:t>- Các đường chéo : AC’, BD’, CA’, DB’.</w:t>
      </w:r>
    </w:p>
    <w:p w:rsidR="00087862" w:rsidRPr="006E404C" w:rsidRDefault="00087862" w:rsidP="00087862">
      <w:pPr>
        <w:rPr>
          <w:szCs w:val="28"/>
          <w:lang w:val="fr-FR"/>
        </w:rPr>
      </w:pPr>
      <w:r w:rsidRPr="006E404C">
        <w:rPr>
          <w:szCs w:val="28"/>
          <w:lang w:val="fr-FR"/>
        </w:rPr>
        <w:t>- Hình hộp chữ nhật ABCD.A’B’C’D’ có 6 mặt :</w:t>
      </w:r>
    </w:p>
    <w:p w:rsidR="00087862" w:rsidRPr="006E404C" w:rsidRDefault="00087862" w:rsidP="00087862">
      <w:pPr>
        <w:rPr>
          <w:szCs w:val="28"/>
          <w:lang w:val="fr-FR"/>
        </w:rPr>
      </w:pPr>
      <w:r w:rsidRPr="006E404C">
        <w:rPr>
          <w:szCs w:val="28"/>
          <w:lang w:val="fr-FR"/>
        </w:rPr>
        <w:t>+ Các HCN ABCD, A’B’C’D’ là các mặt đáy.</w:t>
      </w:r>
    </w:p>
    <w:p w:rsidR="00087862" w:rsidRPr="006E404C" w:rsidRDefault="00087862" w:rsidP="00087862">
      <w:pPr>
        <w:jc w:val="both"/>
        <w:rPr>
          <w:color w:val="000000"/>
          <w:szCs w:val="28"/>
        </w:rPr>
      </w:pPr>
      <w:r w:rsidRPr="006E404C">
        <w:rPr>
          <w:szCs w:val="28"/>
          <w:lang w:val="fr-FR"/>
        </w:rPr>
        <w:t>+ Các HCN ABB’A’, BCC’B’, CDD’C’, DAA’D’ là các mặt bên</w:t>
      </w:r>
    </w:p>
    <w:p w:rsidR="00087862" w:rsidRDefault="00087862" w:rsidP="00087862">
      <w:pPr>
        <w:rPr>
          <w:b/>
          <w:bCs/>
          <w:iCs/>
          <w:szCs w:val="28"/>
        </w:rPr>
      </w:pPr>
      <w:r w:rsidRPr="006E404C">
        <w:rPr>
          <w:b/>
          <w:bCs/>
          <w:iCs/>
          <w:szCs w:val="28"/>
        </w:rPr>
        <w:tab/>
        <w:t>d) Tổ chức thực hiện</w:t>
      </w:r>
    </w:p>
    <w:p w:rsidR="00087862" w:rsidRPr="006E404C" w:rsidRDefault="00087862" w:rsidP="00087862">
      <w:pPr>
        <w:jc w:val="both"/>
        <w:rPr>
          <w:szCs w:val="28"/>
          <w:lang w:val="vi-VN"/>
        </w:rPr>
      </w:pPr>
      <w:r w:rsidRPr="006E404C">
        <w:rPr>
          <w:b/>
          <w:bCs/>
          <w:szCs w:val="28"/>
          <w:lang w:val="vi-VN"/>
        </w:rPr>
        <w:t>* GV giao nhiệm vụ học tập 1: </w:t>
      </w:r>
    </w:p>
    <w:p w:rsidR="00087862" w:rsidRPr="006E404C" w:rsidRDefault="00087862" w:rsidP="00087862">
      <w:pPr>
        <w:jc w:val="both"/>
        <w:rPr>
          <w:bCs/>
          <w:iCs/>
          <w:szCs w:val="28"/>
          <w:lang w:val="vi-VN"/>
        </w:rPr>
      </w:pPr>
      <w:r w:rsidRPr="006E404C">
        <w:rPr>
          <w:bCs/>
          <w:iCs/>
          <w:szCs w:val="28"/>
          <w:lang w:val="vi-VN"/>
        </w:rPr>
        <w:t>- Quan sát SGK kết hợp với màn chiếu thực hiện HĐ1 trong SGK</w:t>
      </w:r>
    </w:p>
    <w:p w:rsidR="00087862" w:rsidRPr="006E404C" w:rsidRDefault="00087862" w:rsidP="00087862">
      <w:pPr>
        <w:jc w:val="both"/>
        <w:rPr>
          <w:szCs w:val="28"/>
          <w:lang w:val="vi-VN"/>
        </w:rPr>
      </w:pPr>
      <w:r w:rsidRPr="006E404C">
        <w:rPr>
          <w:b/>
          <w:bCs/>
          <w:szCs w:val="28"/>
          <w:lang w:val="vi-VN"/>
        </w:rPr>
        <w:t>* HS thực hiện nhiệm vụ 1</w:t>
      </w:r>
    </w:p>
    <w:p w:rsidR="00087862" w:rsidRPr="006E404C" w:rsidRDefault="00087862" w:rsidP="00087862">
      <w:pPr>
        <w:jc w:val="both"/>
        <w:rPr>
          <w:szCs w:val="28"/>
          <w:lang w:val="vi-VN"/>
        </w:rPr>
      </w:pPr>
      <w:r w:rsidRPr="006E404C">
        <w:rPr>
          <w:szCs w:val="28"/>
          <w:lang w:val="vi-VN"/>
        </w:rPr>
        <w:t>- HS lắng nghe và quan sát và thảo luận</w:t>
      </w:r>
    </w:p>
    <w:p w:rsidR="00087862" w:rsidRPr="006E404C" w:rsidRDefault="00087862" w:rsidP="00087862">
      <w:pPr>
        <w:jc w:val="both"/>
        <w:rPr>
          <w:b/>
          <w:bCs/>
          <w:szCs w:val="28"/>
          <w:lang w:val="vi-VN"/>
        </w:rPr>
      </w:pPr>
      <w:r w:rsidRPr="006E404C">
        <w:rPr>
          <w:b/>
          <w:bCs/>
          <w:szCs w:val="28"/>
          <w:lang w:val="vi-VN"/>
        </w:rPr>
        <w:lastRenderedPageBreak/>
        <w:t>* Báo cáo, thảo luận 1</w:t>
      </w:r>
    </w:p>
    <w:p w:rsidR="00087862" w:rsidRPr="006E404C" w:rsidRDefault="00087862" w:rsidP="00087862">
      <w:pPr>
        <w:jc w:val="both"/>
        <w:rPr>
          <w:szCs w:val="28"/>
          <w:lang w:val="vi-VN"/>
        </w:rPr>
      </w:pPr>
      <w:r w:rsidRPr="006E404C">
        <w:rPr>
          <w:szCs w:val="28"/>
          <w:lang w:val="vi-VN"/>
        </w:rPr>
        <w:t>- Nêu dự đoán kết quả.</w:t>
      </w:r>
    </w:p>
    <w:p w:rsidR="00087862" w:rsidRPr="006E404C" w:rsidRDefault="00087862" w:rsidP="00087862">
      <w:pPr>
        <w:jc w:val="both"/>
        <w:rPr>
          <w:b/>
          <w:bCs/>
          <w:szCs w:val="28"/>
          <w:lang w:val="vi-VN"/>
        </w:rPr>
      </w:pPr>
      <w:r w:rsidRPr="006E404C">
        <w:rPr>
          <w:b/>
          <w:bCs/>
          <w:szCs w:val="28"/>
          <w:lang w:val="vi-VN"/>
        </w:rPr>
        <w:t>* Kết luận, nhận định 1</w:t>
      </w:r>
    </w:p>
    <w:p w:rsidR="00087862" w:rsidRDefault="00087862" w:rsidP="00087862">
      <w:pPr>
        <w:rPr>
          <w:szCs w:val="28"/>
        </w:rPr>
      </w:pPr>
      <w:r w:rsidRPr="006E404C">
        <w:rPr>
          <w:szCs w:val="28"/>
          <w:lang w:val="vi-VN"/>
        </w:rPr>
        <w:t>- GV kết luận</w:t>
      </w:r>
    </w:p>
    <w:p w:rsidR="00087862" w:rsidRPr="006E404C" w:rsidRDefault="00087862" w:rsidP="00087862">
      <w:pPr>
        <w:jc w:val="both"/>
        <w:rPr>
          <w:b/>
          <w:bCs/>
          <w:szCs w:val="28"/>
          <w:lang w:val="fr-FR"/>
        </w:rPr>
      </w:pPr>
      <w:r w:rsidRPr="006E404C">
        <w:rPr>
          <w:b/>
          <w:bCs/>
          <w:szCs w:val="28"/>
          <w:lang w:val="vi-VN"/>
        </w:rPr>
        <w:t>* GV giao nhiệm</w:t>
      </w:r>
      <w:r w:rsidRPr="006E404C">
        <w:rPr>
          <w:b/>
          <w:bCs/>
          <w:szCs w:val="28"/>
          <w:lang w:val="fr-FR"/>
        </w:rPr>
        <w:t xml:space="preserve"> </w:t>
      </w:r>
      <w:r w:rsidRPr="006E404C">
        <w:rPr>
          <w:b/>
          <w:bCs/>
          <w:szCs w:val="28"/>
          <w:lang w:val="vi-VN"/>
        </w:rPr>
        <w:t>vụ học tập 2</w:t>
      </w:r>
    </w:p>
    <w:p w:rsidR="00087862" w:rsidRPr="006E404C" w:rsidRDefault="00087862" w:rsidP="00087862">
      <w:pPr>
        <w:jc w:val="both"/>
        <w:rPr>
          <w:spacing w:val="-6"/>
          <w:szCs w:val="28"/>
        </w:rPr>
      </w:pPr>
      <w:r w:rsidRPr="006E404C">
        <w:rPr>
          <w:spacing w:val="-6"/>
          <w:szCs w:val="28"/>
          <w:lang w:val="vi-VN"/>
        </w:rPr>
        <w:t xml:space="preserve">- Hoạt động cá nhân làm </w:t>
      </w:r>
      <w:r w:rsidRPr="006E404C">
        <w:rPr>
          <w:spacing w:val="-6"/>
          <w:szCs w:val="28"/>
          <w:lang w:val="fr-FR"/>
        </w:rPr>
        <w:t>HĐ2 -</w:t>
      </w:r>
      <w:r w:rsidRPr="006E404C">
        <w:rPr>
          <w:spacing w:val="-6"/>
          <w:szCs w:val="28"/>
          <w:lang w:val="vi-VN"/>
        </w:rPr>
        <w:t xml:space="preserve"> SGK trang </w:t>
      </w:r>
      <w:r w:rsidRPr="006E404C">
        <w:rPr>
          <w:spacing w:val="-6"/>
          <w:szCs w:val="28"/>
          <w:lang w:val="fr-FR"/>
        </w:rPr>
        <w:t>86</w:t>
      </w:r>
    </w:p>
    <w:p w:rsidR="00087862" w:rsidRPr="006E404C" w:rsidRDefault="00087862" w:rsidP="00087862">
      <w:pPr>
        <w:jc w:val="both"/>
        <w:rPr>
          <w:szCs w:val="28"/>
          <w:lang w:val="vi-VN"/>
        </w:rPr>
      </w:pPr>
      <w:r w:rsidRPr="006E404C">
        <w:rPr>
          <w:b/>
          <w:bCs/>
          <w:szCs w:val="28"/>
          <w:lang w:val="vi-VN"/>
        </w:rPr>
        <w:t>* HS thực hiện nhiệm vụ 2</w:t>
      </w:r>
    </w:p>
    <w:p w:rsidR="00087862" w:rsidRDefault="00087862" w:rsidP="00087862">
      <w:pPr>
        <w:rPr>
          <w:szCs w:val="28"/>
        </w:rPr>
      </w:pPr>
      <w:r w:rsidRPr="006E404C">
        <w:rPr>
          <w:szCs w:val="28"/>
          <w:lang w:val="vi-VN"/>
        </w:rPr>
        <w:t>- HS lần lượt thực hiện các nhiệm vụ trên</w:t>
      </w:r>
    </w:p>
    <w:p w:rsidR="00087862" w:rsidRPr="006E404C" w:rsidRDefault="00087862" w:rsidP="00087862">
      <w:pPr>
        <w:jc w:val="both"/>
        <w:rPr>
          <w:szCs w:val="28"/>
          <w:lang w:val="vi-VN"/>
        </w:rPr>
      </w:pPr>
      <w:r w:rsidRPr="006E404C">
        <w:rPr>
          <w:b/>
          <w:bCs/>
          <w:szCs w:val="28"/>
          <w:lang w:val="vi-VN"/>
        </w:rPr>
        <w:t>* Báo cáo, thảo luận 2 </w:t>
      </w:r>
    </w:p>
    <w:p w:rsidR="00087862" w:rsidRPr="006E404C" w:rsidRDefault="00087862" w:rsidP="00087862">
      <w:pPr>
        <w:jc w:val="both"/>
        <w:rPr>
          <w:szCs w:val="28"/>
          <w:lang w:val="vi-VN"/>
        </w:rPr>
      </w:pPr>
      <w:r w:rsidRPr="006E404C">
        <w:rPr>
          <w:szCs w:val="28"/>
          <w:lang w:val="vi-VN"/>
        </w:rPr>
        <w:t xml:space="preserve">- Trả lời câu hỏi SGK </w:t>
      </w:r>
    </w:p>
    <w:p w:rsidR="00087862" w:rsidRPr="006E404C" w:rsidRDefault="00087862" w:rsidP="00087862">
      <w:pPr>
        <w:jc w:val="both"/>
        <w:rPr>
          <w:b/>
          <w:bCs/>
          <w:szCs w:val="28"/>
          <w:lang w:val="vi-VN"/>
        </w:rPr>
      </w:pPr>
      <w:r w:rsidRPr="006E404C">
        <w:rPr>
          <w:b/>
          <w:bCs/>
          <w:szCs w:val="28"/>
          <w:lang w:val="vi-VN"/>
        </w:rPr>
        <w:t>* Kết luận, nhận định 2</w:t>
      </w:r>
    </w:p>
    <w:p w:rsidR="00087862" w:rsidRDefault="00087862" w:rsidP="00087862">
      <w:pPr>
        <w:rPr>
          <w:szCs w:val="28"/>
        </w:rPr>
      </w:pPr>
      <w:r w:rsidRPr="006E404C">
        <w:rPr>
          <w:szCs w:val="28"/>
          <w:lang w:val="vi-VN"/>
        </w:rPr>
        <w:t>- GV chuẩn hóa kết quả và nhận xét mức độ hoàn thành của HS.</w:t>
      </w:r>
    </w:p>
    <w:p w:rsidR="00087862" w:rsidRPr="006E404C" w:rsidRDefault="00087862" w:rsidP="00087862">
      <w:pPr>
        <w:jc w:val="both"/>
        <w:rPr>
          <w:b/>
          <w:bCs/>
          <w:szCs w:val="28"/>
          <w:lang w:val="vi-VN"/>
        </w:rPr>
      </w:pPr>
      <w:r w:rsidRPr="006E404C">
        <w:rPr>
          <w:b/>
          <w:bCs/>
          <w:szCs w:val="28"/>
          <w:lang w:val="vi-VN"/>
        </w:rPr>
        <w:t>* GV giao nhiệm vụ học tập 3</w:t>
      </w:r>
    </w:p>
    <w:p w:rsidR="00087862" w:rsidRPr="006E404C" w:rsidRDefault="00087862" w:rsidP="00087862">
      <w:pPr>
        <w:jc w:val="both"/>
        <w:rPr>
          <w:spacing w:val="-6"/>
          <w:szCs w:val="28"/>
        </w:rPr>
      </w:pPr>
      <w:r w:rsidRPr="006E404C">
        <w:rPr>
          <w:spacing w:val="-6"/>
          <w:szCs w:val="28"/>
          <w:lang w:val="vi-VN"/>
        </w:rPr>
        <w:t>- Hoạt động cá nhân làm HĐ3</w:t>
      </w:r>
      <w:r w:rsidRPr="006E404C">
        <w:rPr>
          <w:spacing w:val="-6"/>
          <w:szCs w:val="28"/>
        </w:rPr>
        <w:t xml:space="preserve"> -</w:t>
      </w:r>
      <w:r w:rsidRPr="006E404C">
        <w:rPr>
          <w:spacing w:val="-6"/>
          <w:szCs w:val="28"/>
          <w:lang w:val="vi-VN"/>
        </w:rPr>
        <w:t xml:space="preserve"> SGK trang </w:t>
      </w:r>
      <w:r w:rsidRPr="006E404C">
        <w:rPr>
          <w:spacing w:val="-6"/>
          <w:szCs w:val="28"/>
        </w:rPr>
        <w:t>86</w:t>
      </w:r>
    </w:p>
    <w:p w:rsidR="00087862" w:rsidRPr="006E404C" w:rsidRDefault="00087862" w:rsidP="00087862">
      <w:pPr>
        <w:jc w:val="both"/>
        <w:rPr>
          <w:szCs w:val="28"/>
          <w:lang w:val="vi-VN"/>
        </w:rPr>
      </w:pPr>
      <w:r w:rsidRPr="006E404C">
        <w:rPr>
          <w:b/>
          <w:bCs/>
          <w:szCs w:val="28"/>
          <w:lang w:val="vi-VN"/>
        </w:rPr>
        <w:t>* HS thực hiện nhiệm vụ 3</w:t>
      </w:r>
    </w:p>
    <w:p w:rsidR="00087862" w:rsidRPr="006E404C" w:rsidRDefault="00087862" w:rsidP="00087862">
      <w:pPr>
        <w:jc w:val="both"/>
        <w:rPr>
          <w:szCs w:val="28"/>
          <w:lang w:val="vi-VN"/>
        </w:rPr>
      </w:pPr>
      <w:r w:rsidRPr="006E404C">
        <w:rPr>
          <w:szCs w:val="28"/>
          <w:lang w:val="vi-VN"/>
        </w:rPr>
        <w:t xml:space="preserve">- HS HĐ cá nhân thực hiện nhiệm vụ </w:t>
      </w:r>
    </w:p>
    <w:p w:rsidR="00087862" w:rsidRPr="006E404C" w:rsidRDefault="00087862" w:rsidP="00087862">
      <w:pPr>
        <w:jc w:val="both"/>
        <w:rPr>
          <w:szCs w:val="28"/>
          <w:lang w:val="vi-VN"/>
        </w:rPr>
      </w:pPr>
      <w:r w:rsidRPr="006E404C">
        <w:rPr>
          <w:b/>
          <w:bCs/>
          <w:szCs w:val="28"/>
          <w:lang w:val="vi-VN"/>
        </w:rPr>
        <w:t>* Báo cáo, thảo luận 3 </w:t>
      </w:r>
    </w:p>
    <w:p w:rsidR="00087862" w:rsidRPr="006E404C" w:rsidRDefault="00087862" w:rsidP="00087862">
      <w:pPr>
        <w:jc w:val="both"/>
        <w:rPr>
          <w:szCs w:val="28"/>
          <w:lang w:val="vi-VN"/>
        </w:rPr>
      </w:pPr>
      <w:r w:rsidRPr="006E404C">
        <w:rPr>
          <w:szCs w:val="28"/>
          <w:lang w:val="vi-VN"/>
        </w:rPr>
        <w:t>- Các hs để sản phẩm cho hs cùng bàn quan sát. Trả lời câu hỏi SGK</w:t>
      </w:r>
    </w:p>
    <w:p w:rsidR="00087862" w:rsidRPr="006E404C" w:rsidRDefault="00087862" w:rsidP="00087862">
      <w:pPr>
        <w:jc w:val="both"/>
        <w:rPr>
          <w:b/>
          <w:bCs/>
          <w:szCs w:val="28"/>
          <w:lang w:val="vi-VN"/>
        </w:rPr>
      </w:pPr>
      <w:r w:rsidRPr="006E404C">
        <w:rPr>
          <w:b/>
          <w:bCs/>
          <w:szCs w:val="28"/>
          <w:lang w:val="vi-VN"/>
        </w:rPr>
        <w:t xml:space="preserve">* Kết luận, nhận định 3 </w:t>
      </w:r>
    </w:p>
    <w:p w:rsidR="00087862" w:rsidRPr="00E17B9C" w:rsidRDefault="00087862" w:rsidP="00087862">
      <w:pPr>
        <w:jc w:val="center"/>
        <w:rPr>
          <w:szCs w:val="28"/>
          <w:lang w:val="fr-FR"/>
        </w:rPr>
      </w:pPr>
      <w:r w:rsidRPr="006E404C">
        <w:rPr>
          <w:bCs/>
          <w:szCs w:val="28"/>
          <w:lang w:val="vi-VN"/>
        </w:rPr>
        <w:lastRenderedPageBreak/>
        <w:t xml:space="preserve">- GV đánh giá kết quả của các nhóm, chuẩn hóa kết quả. </w:t>
      </w:r>
      <w:r w:rsidRPr="006E404C">
        <w:rPr>
          <w:b/>
          <w:bCs/>
          <w:szCs w:val="28"/>
          <w:lang w:val="vi-VN"/>
        </w:rPr>
        <w:t xml:space="preserve"> </w:t>
      </w:r>
      <w:r>
        <w:rPr>
          <w:noProof/>
          <w:szCs w:val="28"/>
        </w:rPr>
        <w:drawing>
          <wp:inline distT="0" distB="0" distL="0" distR="0" wp14:anchorId="09FEC287" wp14:editId="0D7967B3">
            <wp:extent cx="1990725" cy="1609725"/>
            <wp:effectExtent l="0" t="0" r="0" b="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0725" cy="1609725"/>
                    </a:xfrm>
                    <a:prstGeom prst="rect">
                      <a:avLst/>
                    </a:prstGeom>
                    <a:noFill/>
                    <a:ln>
                      <a:noFill/>
                    </a:ln>
                  </pic:spPr>
                </pic:pic>
              </a:graphicData>
            </a:graphic>
          </wp:inline>
        </w:drawing>
      </w:r>
    </w:p>
    <w:p w:rsidR="00087862" w:rsidRPr="006E404C" w:rsidRDefault="00087862" w:rsidP="00087862">
      <w:pPr>
        <w:rPr>
          <w:szCs w:val="28"/>
          <w:lang w:val="fr-FR"/>
        </w:rPr>
      </w:pPr>
      <w:r w:rsidRPr="006E404C">
        <w:rPr>
          <w:szCs w:val="28"/>
          <w:lang w:val="fr-FR"/>
        </w:rPr>
        <w:t>HĐ3: Hình lập phương MNPQ.ABCD có :</w:t>
      </w:r>
    </w:p>
    <w:p w:rsidR="00087862" w:rsidRPr="006E404C" w:rsidRDefault="00087862" w:rsidP="00087862">
      <w:pPr>
        <w:rPr>
          <w:szCs w:val="28"/>
          <w:lang w:val="fr-FR"/>
        </w:rPr>
      </w:pPr>
      <w:r w:rsidRPr="006E404C">
        <w:rPr>
          <w:szCs w:val="28"/>
          <w:lang w:val="fr-FR"/>
        </w:rPr>
        <w:t>- Các đỉnh là : M, N, P, Q, A, B, C, D.</w:t>
      </w:r>
    </w:p>
    <w:p w:rsidR="00087862" w:rsidRPr="006E404C" w:rsidRDefault="00087862" w:rsidP="00087862">
      <w:pPr>
        <w:rPr>
          <w:szCs w:val="28"/>
          <w:lang w:val="fr-FR"/>
        </w:rPr>
      </w:pPr>
      <w:r w:rsidRPr="006E404C">
        <w:rPr>
          <w:szCs w:val="28"/>
          <w:lang w:val="fr-FR"/>
        </w:rPr>
        <w:t>- Các cạnh là : MN, NP, PQ, QM, AB, BC, CD, DA, AM, BN, CP, DQ.</w:t>
      </w:r>
    </w:p>
    <w:p w:rsidR="00087862" w:rsidRPr="006E404C" w:rsidRDefault="00087862" w:rsidP="00087862">
      <w:pPr>
        <w:rPr>
          <w:szCs w:val="28"/>
          <w:lang w:val="fr-FR"/>
        </w:rPr>
      </w:pPr>
      <w:r w:rsidRPr="006E404C">
        <w:rPr>
          <w:szCs w:val="28"/>
          <w:lang w:val="fr-FR"/>
        </w:rPr>
        <w:t xml:space="preserve">- Các đường chéo là : AP, BBQ, CM, DN. </w:t>
      </w:r>
    </w:p>
    <w:p w:rsidR="00087862" w:rsidRPr="006E404C" w:rsidRDefault="00087862" w:rsidP="00087862">
      <w:pPr>
        <w:jc w:val="both"/>
        <w:rPr>
          <w:bCs/>
          <w:szCs w:val="28"/>
        </w:rPr>
      </w:pPr>
      <w:r w:rsidRPr="006E404C">
        <w:rPr>
          <w:bCs/>
          <w:szCs w:val="28"/>
          <w:lang w:val="fr-FR"/>
        </w:rPr>
        <w:t xml:space="preserve">* </w:t>
      </w:r>
      <w:r w:rsidRPr="006E404C">
        <w:rPr>
          <w:b/>
          <w:bCs/>
          <w:szCs w:val="28"/>
        </w:rPr>
        <w:t>Nhận xét: SGK-86.</w:t>
      </w:r>
    </w:p>
    <w:p w:rsidR="00087862" w:rsidRPr="006E404C" w:rsidRDefault="00087862" w:rsidP="00087862">
      <w:pPr>
        <w:rPr>
          <w:b/>
          <w:bCs/>
          <w:szCs w:val="28"/>
        </w:rPr>
      </w:pPr>
      <w:r>
        <w:rPr>
          <w:b/>
          <w:bCs/>
          <w:szCs w:val="28"/>
        </w:rPr>
        <w:tab/>
      </w:r>
      <w:r w:rsidRPr="006E404C">
        <w:rPr>
          <w:b/>
          <w:bCs/>
          <w:szCs w:val="28"/>
        </w:rPr>
        <w:t>Hoạt động 2.2: Thực hành</w:t>
      </w:r>
    </w:p>
    <w:p w:rsidR="00087862" w:rsidRPr="006E404C" w:rsidRDefault="00087862" w:rsidP="00087862">
      <w:pPr>
        <w:jc w:val="both"/>
        <w:rPr>
          <w:b/>
          <w:bCs/>
          <w:szCs w:val="28"/>
        </w:rPr>
      </w:pPr>
      <w:r w:rsidRPr="006E404C">
        <w:rPr>
          <w:b/>
          <w:bCs/>
          <w:iCs/>
          <w:szCs w:val="28"/>
        </w:rPr>
        <w:tab/>
        <w:t>a) Mục tiêu</w:t>
      </w:r>
    </w:p>
    <w:p w:rsidR="00087862" w:rsidRPr="006E404C" w:rsidRDefault="00087862" w:rsidP="00087862">
      <w:pPr>
        <w:jc w:val="both"/>
        <w:rPr>
          <w:bCs/>
          <w:szCs w:val="28"/>
        </w:rPr>
      </w:pPr>
      <w:r w:rsidRPr="006E404C">
        <w:rPr>
          <w:bCs/>
          <w:szCs w:val="28"/>
        </w:rPr>
        <w:tab/>
        <w:t>- Nhận biết được hình hộp chữ nhật và hình lập phương.</w:t>
      </w:r>
    </w:p>
    <w:p w:rsidR="00087862" w:rsidRPr="006E404C" w:rsidRDefault="00087862" w:rsidP="00087862">
      <w:pPr>
        <w:jc w:val="both"/>
        <w:rPr>
          <w:bCs/>
          <w:szCs w:val="28"/>
        </w:rPr>
      </w:pPr>
      <w:r w:rsidRPr="006E404C">
        <w:rPr>
          <w:bCs/>
          <w:szCs w:val="28"/>
        </w:rPr>
        <w:tab/>
        <w:t xml:space="preserve">- Biết cắt, gấp tạo thành hình hộp chữ nhật </w:t>
      </w:r>
      <w:proofErr w:type="gramStart"/>
      <w:r w:rsidRPr="006E404C">
        <w:rPr>
          <w:bCs/>
          <w:szCs w:val="28"/>
        </w:rPr>
        <w:t>theo</w:t>
      </w:r>
      <w:proofErr w:type="gramEnd"/>
      <w:r w:rsidRPr="006E404C">
        <w:rPr>
          <w:bCs/>
          <w:szCs w:val="28"/>
        </w:rPr>
        <w:t xml:space="preserve"> kích thước cho sẵn.</w:t>
      </w:r>
    </w:p>
    <w:p w:rsidR="00087862" w:rsidRPr="006E404C" w:rsidRDefault="00087862" w:rsidP="00087862">
      <w:pPr>
        <w:jc w:val="both"/>
        <w:rPr>
          <w:szCs w:val="28"/>
        </w:rPr>
      </w:pPr>
      <w:r w:rsidRPr="006E404C">
        <w:rPr>
          <w:b/>
          <w:bCs/>
          <w:iCs/>
          <w:szCs w:val="28"/>
        </w:rPr>
        <w:tab/>
        <w:t>b) Nội dung</w:t>
      </w:r>
    </w:p>
    <w:p w:rsidR="00087862" w:rsidRPr="006E404C" w:rsidRDefault="00087862" w:rsidP="00087862">
      <w:pPr>
        <w:jc w:val="both"/>
        <w:rPr>
          <w:szCs w:val="28"/>
        </w:rPr>
      </w:pPr>
      <w:r w:rsidRPr="006E404C">
        <w:rPr>
          <w:szCs w:val="28"/>
        </w:rPr>
        <w:tab/>
        <w:t>- Thực hiện phần thực hành</w:t>
      </w:r>
      <w:r>
        <w:rPr>
          <w:szCs w:val="28"/>
        </w:rPr>
        <w:t xml:space="preserve"> và vận dụng</w:t>
      </w:r>
      <w:r w:rsidRPr="006E404C">
        <w:rPr>
          <w:szCs w:val="28"/>
        </w:rPr>
        <w:t xml:space="preserve"> SGK trang 87.</w:t>
      </w:r>
    </w:p>
    <w:p w:rsidR="00087862" w:rsidRDefault="00087862" w:rsidP="00087862">
      <w:pPr>
        <w:jc w:val="both"/>
        <w:rPr>
          <w:bCs/>
          <w:spacing w:val="-8"/>
          <w:szCs w:val="28"/>
        </w:rPr>
      </w:pPr>
      <w:r w:rsidRPr="006E404C">
        <w:rPr>
          <w:b/>
          <w:bCs/>
          <w:iCs/>
          <w:szCs w:val="28"/>
        </w:rPr>
        <w:tab/>
        <w:t xml:space="preserve">c) Sản phẩm: </w:t>
      </w:r>
      <w:r w:rsidRPr="006E404C">
        <w:rPr>
          <w:bCs/>
          <w:iCs/>
          <w:spacing w:val="-8"/>
          <w:szCs w:val="28"/>
        </w:rPr>
        <w:t>C</w:t>
      </w:r>
      <w:r w:rsidRPr="006E404C">
        <w:rPr>
          <w:bCs/>
          <w:spacing w:val="-8"/>
          <w:szCs w:val="28"/>
        </w:rPr>
        <w:t xml:space="preserve">ắt, gấp tạo thành hình hộp chữ nhật </w:t>
      </w:r>
      <w:proofErr w:type="gramStart"/>
      <w:r w:rsidRPr="006E404C">
        <w:rPr>
          <w:bCs/>
          <w:spacing w:val="-8"/>
          <w:szCs w:val="28"/>
        </w:rPr>
        <w:t>theo</w:t>
      </w:r>
      <w:proofErr w:type="gramEnd"/>
      <w:r w:rsidRPr="006E404C">
        <w:rPr>
          <w:bCs/>
          <w:spacing w:val="-8"/>
          <w:szCs w:val="28"/>
        </w:rPr>
        <w:t xml:space="preserve"> kích thước cho sẵn.</w:t>
      </w:r>
    </w:p>
    <w:p w:rsidR="00087862" w:rsidRPr="002B6C95" w:rsidRDefault="00087862" w:rsidP="00087862">
      <w:pPr>
        <w:jc w:val="both"/>
        <w:rPr>
          <w:b/>
          <w:bCs/>
          <w:szCs w:val="28"/>
        </w:rPr>
      </w:pPr>
      <w:r>
        <w:rPr>
          <w:b/>
          <w:bCs/>
          <w:szCs w:val="28"/>
        </w:rPr>
        <w:t>*</w:t>
      </w:r>
      <w:r w:rsidRPr="006E404C">
        <w:rPr>
          <w:b/>
          <w:bCs/>
          <w:szCs w:val="28"/>
          <w:lang w:val="vi-VN"/>
        </w:rPr>
        <w:t xml:space="preserve"> T</w:t>
      </w:r>
      <w:r>
        <w:rPr>
          <w:b/>
          <w:bCs/>
          <w:szCs w:val="28"/>
        </w:rPr>
        <w:t>hực hành</w:t>
      </w:r>
    </w:p>
    <w:p w:rsidR="00087862" w:rsidRDefault="00087862" w:rsidP="00087862">
      <w:pPr>
        <w:jc w:val="both"/>
        <w:rPr>
          <w:bCs/>
          <w:szCs w:val="28"/>
        </w:rPr>
      </w:pPr>
      <w:r w:rsidRPr="002B6C95">
        <w:rPr>
          <w:bCs/>
          <w:szCs w:val="28"/>
        </w:rPr>
        <w:t xml:space="preserve">- HS quan sát và thực hành </w:t>
      </w:r>
      <w:proofErr w:type="gramStart"/>
      <w:r w:rsidRPr="002B6C95">
        <w:rPr>
          <w:bCs/>
          <w:szCs w:val="28"/>
        </w:rPr>
        <w:t>theo</w:t>
      </w:r>
      <w:proofErr w:type="gramEnd"/>
      <w:r w:rsidRPr="002B6C95">
        <w:rPr>
          <w:bCs/>
          <w:szCs w:val="28"/>
        </w:rPr>
        <w:t xml:space="preserve"> sự hướng dẫn của giáo viên.</w:t>
      </w:r>
    </w:p>
    <w:p w:rsidR="00087862" w:rsidRPr="002B6C95" w:rsidRDefault="00087862" w:rsidP="00087862">
      <w:pPr>
        <w:jc w:val="both"/>
        <w:rPr>
          <w:b/>
          <w:bCs/>
          <w:szCs w:val="28"/>
        </w:rPr>
      </w:pPr>
      <w:r>
        <w:rPr>
          <w:b/>
          <w:bCs/>
          <w:szCs w:val="28"/>
        </w:rPr>
        <w:t>*</w:t>
      </w:r>
      <w:r w:rsidRPr="006E404C">
        <w:rPr>
          <w:b/>
          <w:bCs/>
          <w:szCs w:val="28"/>
          <w:lang w:val="vi-VN"/>
        </w:rPr>
        <w:t xml:space="preserve"> </w:t>
      </w:r>
      <w:r>
        <w:rPr>
          <w:b/>
          <w:bCs/>
          <w:szCs w:val="28"/>
        </w:rPr>
        <w:t>Vận dụng</w:t>
      </w:r>
    </w:p>
    <w:p w:rsidR="00087862" w:rsidRPr="006E404C" w:rsidRDefault="00087862" w:rsidP="00087862">
      <w:pPr>
        <w:jc w:val="both"/>
        <w:rPr>
          <w:bCs/>
          <w:spacing w:val="-8"/>
          <w:szCs w:val="28"/>
        </w:rPr>
      </w:pPr>
      <w:r>
        <w:rPr>
          <w:b/>
          <w:bCs/>
          <w:szCs w:val="28"/>
        </w:rPr>
        <w:t xml:space="preserve">- </w:t>
      </w:r>
      <w:r w:rsidRPr="002B6C95">
        <w:rPr>
          <w:bCs/>
          <w:szCs w:val="28"/>
        </w:rPr>
        <w:t xml:space="preserve">HS thực hiện </w:t>
      </w:r>
      <w:proofErr w:type="gramStart"/>
      <w:r w:rsidRPr="002B6C95">
        <w:rPr>
          <w:bCs/>
          <w:szCs w:val="28"/>
        </w:rPr>
        <w:t>theo</w:t>
      </w:r>
      <w:proofErr w:type="gramEnd"/>
      <w:r w:rsidRPr="002B6C95">
        <w:rPr>
          <w:bCs/>
          <w:szCs w:val="28"/>
        </w:rPr>
        <w:t xml:space="preserve"> nhóm.</w:t>
      </w:r>
    </w:p>
    <w:p w:rsidR="00087862" w:rsidRDefault="00087862" w:rsidP="00087862">
      <w:pPr>
        <w:jc w:val="both"/>
        <w:rPr>
          <w:b/>
          <w:bCs/>
          <w:iCs/>
          <w:szCs w:val="28"/>
        </w:rPr>
      </w:pPr>
      <w:r w:rsidRPr="006E404C">
        <w:rPr>
          <w:b/>
          <w:bCs/>
          <w:iCs/>
          <w:szCs w:val="28"/>
        </w:rPr>
        <w:tab/>
        <w:t>d) Tổ chức thực hiện</w:t>
      </w:r>
    </w:p>
    <w:p w:rsidR="00087862" w:rsidRPr="002B6C95" w:rsidRDefault="00087862" w:rsidP="00087862">
      <w:pPr>
        <w:jc w:val="both"/>
        <w:rPr>
          <w:b/>
          <w:bCs/>
          <w:szCs w:val="28"/>
        </w:rPr>
      </w:pPr>
      <w:r w:rsidRPr="006E404C">
        <w:rPr>
          <w:b/>
          <w:bCs/>
          <w:szCs w:val="28"/>
          <w:lang w:val="vi-VN"/>
        </w:rPr>
        <w:lastRenderedPageBreak/>
        <w:t>* GV giao nhiệm vụ</w:t>
      </w:r>
      <w:r>
        <w:rPr>
          <w:b/>
          <w:bCs/>
          <w:szCs w:val="28"/>
          <w:lang w:val="vi-VN"/>
        </w:rPr>
        <w:t xml:space="preserve"> học tập</w:t>
      </w:r>
      <w:r>
        <w:rPr>
          <w:b/>
          <w:bCs/>
          <w:szCs w:val="28"/>
        </w:rPr>
        <w:t xml:space="preserve"> 1</w:t>
      </w:r>
    </w:p>
    <w:p w:rsidR="00087862" w:rsidRPr="002B6C95" w:rsidRDefault="00087862" w:rsidP="00087862">
      <w:pPr>
        <w:jc w:val="both"/>
        <w:rPr>
          <w:szCs w:val="28"/>
        </w:rPr>
      </w:pPr>
      <w:r>
        <w:rPr>
          <w:bCs/>
          <w:szCs w:val="28"/>
          <w:lang w:val="vi-VN"/>
        </w:rPr>
        <w:t>- Thực hiện</w:t>
      </w:r>
      <w:r>
        <w:rPr>
          <w:bCs/>
          <w:szCs w:val="28"/>
        </w:rPr>
        <w:t xml:space="preserve"> phần thực hành</w:t>
      </w:r>
      <w:r w:rsidRPr="006E404C">
        <w:rPr>
          <w:bCs/>
          <w:szCs w:val="28"/>
          <w:lang w:val="vi-VN"/>
        </w:rPr>
        <w:t xml:space="preserve"> trong SGK trang </w:t>
      </w:r>
      <w:r>
        <w:rPr>
          <w:bCs/>
          <w:szCs w:val="28"/>
        </w:rPr>
        <w:t>87 theo sự hướng dẫn của GV.</w:t>
      </w:r>
    </w:p>
    <w:p w:rsidR="00087862" w:rsidRPr="002B6C95" w:rsidRDefault="00087862" w:rsidP="00087862">
      <w:pPr>
        <w:jc w:val="both"/>
        <w:rPr>
          <w:szCs w:val="28"/>
        </w:rPr>
      </w:pPr>
      <w:r w:rsidRPr="006E404C">
        <w:rPr>
          <w:b/>
          <w:bCs/>
          <w:szCs w:val="28"/>
          <w:lang w:val="vi-VN"/>
        </w:rPr>
        <w:t>* HS thực hiện nhiệm vụ</w:t>
      </w:r>
      <w:r>
        <w:rPr>
          <w:b/>
          <w:bCs/>
          <w:szCs w:val="28"/>
        </w:rPr>
        <w:t xml:space="preserve"> 1</w:t>
      </w:r>
    </w:p>
    <w:p w:rsidR="00087862" w:rsidRPr="006E404C" w:rsidRDefault="00087862" w:rsidP="00087862">
      <w:pPr>
        <w:jc w:val="both"/>
        <w:rPr>
          <w:spacing w:val="-4"/>
          <w:szCs w:val="28"/>
          <w:lang w:val="vi-VN"/>
        </w:rPr>
      </w:pPr>
      <w:r w:rsidRPr="006E404C">
        <w:rPr>
          <w:spacing w:val="-4"/>
          <w:szCs w:val="28"/>
          <w:lang w:val="vi-VN"/>
        </w:rPr>
        <w:t xml:space="preserve">- HS </w:t>
      </w:r>
      <w:r w:rsidRPr="006E404C">
        <w:rPr>
          <w:bCs/>
          <w:spacing w:val="-4"/>
          <w:szCs w:val="28"/>
          <w:lang w:val="vi-VN"/>
        </w:rPr>
        <w:t xml:space="preserve">thực hiện các yêu cầu trên theo </w:t>
      </w:r>
      <w:r w:rsidRPr="006E404C">
        <w:rPr>
          <w:bCs/>
          <w:spacing w:val="-4"/>
          <w:szCs w:val="28"/>
        </w:rPr>
        <w:t>nhóm</w:t>
      </w:r>
      <w:r w:rsidRPr="006E404C">
        <w:rPr>
          <w:bCs/>
          <w:spacing w:val="-4"/>
          <w:szCs w:val="28"/>
          <w:lang w:val="vi-VN"/>
        </w:rPr>
        <w:t>.</w:t>
      </w:r>
    </w:p>
    <w:p w:rsidR="00087862" w:rsidRPr="002B6C95" w:rsidRDefault="00087862" w:rsidP="00087862">
      <w:pPr>
        <w:jc w:val="both"/>
        <w:rPr>
          <w:b/>
          <w:bCs/>
          <w:szCs w:val="28"/>
        </w:rPr>
      </w:pPr>
      <w:r>
        <w:rPr>
          <w:b/>
          <w:bCs/>
          <w:szCs w:val="28"/>
          <w:lang w:val="vi-VN"/>
        </w:rPr>
        <w:t>* Báo cáo, thảo luận</w:t>
      </w:r>
      <w:r>
        <w:rPr>
          <w:b/>
          <w:bCs/>
          <w:szCs w:val="28"/>
        </w:rPr>
        <w:t xml:space="preserve"> 1</w:t>
      </w:r>
    </w:p>
    <w:p w:rsidR="00087862" w:rsidRPr="006E404C" w:rsidRDefault="00087862" w:rsidP="00087862">
      <w:pPr>
        <w:jc w:val="both"/>
        <w:rPr>
          <w:szCs w:val="28"/>
          <w:lang w:val="vi-VN"/>
        </w:rPr>
      </w:pPr>
      <w:r w:rsidRPr="006E404C">
        <w:rPr>
          <w:bCs/>
          <w:szCs w:val="28"/>
          <w:lang w:val="vi-VN"/>
        </w:rPr>
        <w:t>- Trình bày kết quả của nhóm</w:t>
      </w:r>
    </w:p>
    <w:p w:rsidR="00087862" w:rsidRPr="002B6C95" w:rsidRDefault="00087862" w:rsidP="00087862">
      <w:pPr>
        <w:jc w:val="both"/>
        <w:rPr>
          <w:b/>
          <w:bCs/>
          <w:szCs w:val="28"/>
        </w:rPr>
      </w:pPr>
      <w:r>
        <w:rPr>
          <w:b/>
          <w:bCs/>
          <w:szCs w:val="28"/>
          <w:lang w:val="vi-VN"/>
        </w:rPr>
        <w:t>* Kết luận, nhận định</w:t>
      </w:r>
      <w:r>
        <w:rPr>
          <w:b/>
          <w:bCs/>
          <w:szCs w:val="28"/>
        </w:rPr>
        <w:t xml:space="preserve"> 1</w:t>
      </w:r>
    </w:p>
    <w:p w:rsidR="00087862" w:rsidRDefault="00087862" w:rsidP="00087862">
      <w:pPr>
        <w:jc w:val="both"/>
        <w:rPr>
          <w:szCs w:val="28"/>
        </w:rPr>
      </w:pPr>
      <w:r w:rsidRPr="006E404C">
        <w:rPr>
          <w:szCs w:val="28"/>
          <w:lang w:val="vi-VN"/>
        </w:rPr>
        <w:t>- Từ kết quả học sinh giáo viên chốt kết luận</w:t>
      </w:r>
    </w:p>
    <w:p w:rsidR="00087862" w:rsidRPr="002B6C95" w:rsidRDefault="00087862" w:rsidP="00087862">
      <w:pPr>
        <w:jc w:val="both"/>
        <w:rPr>
          <w:b/>
          <w:bCs/>
          <w:szCs w:val="28"/>
        </w:rPr>
      </w:pPr>
      <w:r w:rsidRPr="006E404C">
        <w:rPr>
          <w:b/>
          <w:bCs/>
          <w:szCs w:val="28"/>
          <w:lang w:val="vi-VN"/>
        </w:rPr>
        <w:t>* GV giao nhiệm vụ</w:t>
      </w:r>
      <w:r>
        <w:rPr>
          <w:b/>
          <w:bCs/>
          <w:szCs w:val="28"/>
          <w:lang w:val="vi-VN"/>
        </w:rPr>
        <w:t xml:space="preserve"> học tập</w:t>
      </w:r>
      <w:r>
        <w:rPr>
          <w:b/>
          <w:bCs/>
          <w:szCs w:val="28"/>
        </w:rPr>
        <w:t xml:space="preserve"> 2</w:t>
      </w:r>
    </w:p>
    <w:p w:rsidR="00087862" w:rsidRPr="002B6C95" w:rsidRDefault="00087862" w:rsidP="00087862">
      <w:pPr>
        <w:jc w:val="both"/>
        <w:rPr>
          <w:szCs w:val="28"/>
        </w:rPr>
      </w:pPr>
      <w:r>
        <w:rPr>
          <w:bCs/>
          <w:szCs w:val="28"/>
          <w:lang w:val="vi-VN"/>
        </w:rPr>
        <w:t>- Thực hiện</w:t>
      </w:r>
      <w:r>
        <w:rPr>
          <w:bCs/>
          <w:szCs w:val="28"/>
        </w:rPr>
        <w:t xml:space="preserve"> vận dụng</w:t>
      </w:r>
      <w:r>
        <w:rPr>
          <w:bCs/>
          <w:szCs w:val="28"/>
          <w:lang w:val="vi-VN"/>
        </w:rPr>
        <w:t xml:space="preserve"> trong SGK trang 87</w:t>
      </w:r>
      <w:r>
        <w:rPr>
          <w:bCs/>
          <w:szCs w:val="28"/>
        </w:rPr>
        <w:t>.</w:t>
      </w:r>
    </w:p>
    <w:p w:rsidR="00087862" w:rsidRPr="002B6C95" w:rsidRDefault="00087862" w:rsidP="00087862">
      <w:pPr>
        <w:jc w:val="both"/>
        <w:rPr>
          <w:szCs w:val="28"/>
        </w:rPr>
      </w:pPr>
      <w:r w:rsidRPr="006E404C">
        <w:rPr>
          <w:b/>
          <w:bCs/>
          <w:szCs w:val="28"/>
          <w:lang w:val="vi-VN"/>
        </w:rPr>
        <w:t>* HS thực hiện nhiệm vụ</w:t>
      </w:r>
      <w:r>
        <w:rPr>
          <w:b/>
          <w:bCs/>
          <w:szCs w:val="28"/>
        </w:rPr>
        <w:t xml:space="preserve"> 2</w:t>
      </w:r>
    </w:p>
    <w:p w:rsidR="00087862" w:rsidRPr="006E404C" w:rsidRDefault="00087862" w:rsidP="00087862">
      <w:pPr>
        <w:jc w:val="both"/>
        <w:rPr>
          <w:spacing w:val="-4"/>
          <w:szCs w:val="28"/>
          <w:lang w:val="vi-VN"/>
        </w:rPr>
      </w:pPr>
      <w:r w:rsidRPr="006E404C">
        <w:rPr>
          <w:spacing w:val="-4"/>
          <w:szCs w:val="28"/>
          <w:lang w:val="vi-VN"/>
        </w:rPr>
        <w:t xml:space="preserve">- HS </w:t>
      </w:r>
      <w:r w:rsidRPr="006E404C">
        <w:rPr>
          <w:bCs/>
          <w:spacing w:val="-4"/>
          <w:szCs w:val="28"/>
          <w:lang w:val="vi-VN"/>
        </w:rPr>
        <w:t xml:space="preserve">thực hiện các yêu cầu trên theo </w:t>
      </w:r>
      <w:r w:rsidRPr="006E404C">
        <w:rPr>
          <w:bCs/>
          <w:spacing w:val="-4"/>
          <w:szCs w:val="28"/>
        </w:rPr>
        <w:t>nhóm</w:t>
      </w:r>
      <w:r w:rsidRPr="006E404C">
        <w:rPr>
          <w:bCs/>
          <w:spacing w:val="-4"/>
          <w:szCs w:val="28"/>
          <w:lang w:val="vi-VN"/>
        </w:rPr>
        <w:t>.</w:t>
      </w:r>
    </w:p>
    <w:p w:rsidR="00087862" w:rsidRPr="002B6C95" w:rsidRDefault="00087862" w:rsidP="00087862">
      <w:pPr>
        <w:jc w:val="both"/>
        <w:rPr>
          <w:b/>
          <w:bCs/>
          <w:szCs w:val="28"/>
        </w:rPr>
      </w:pPr>
      <w:r>
        <w:rPr>
          <w:b/>
          <w:bCs/>
          <w:szCs w:val="28"/>
          <w:lang w:val="vi-VN"/>
        </w:rPr>
        <w:t>* Báo cáo, thảo luận</w:t>
      </w:r>
      <w:r>
        <w:rPr>
          <w:b/>
          <w:bCs/>
          <w:szCs w:val="28"/>
        </w:rPr>
        <w:t xml:space="preserve"> 2</w:t>
      </w:r>
    </w:p>
    <w:p w:rsidR="00087862" w:rsidRPr="006E404C" w:rsidRDefault="00087862" w:rsidP="00087862">
      <w:pPr>
        <w:jc w:val="both"/>
        <w:rPr>
          <w:szCs w:val="28"/>
          <w:lang w:val="vi-VN"/>
        </w:rPr>
      </w:pPr>
      <w:r w:rsidRPr="006E404C">
        <w:rPr>
          <w:bCs/>
          <w:szCs w:val="28"/>
          <w:lang w:val="vi-VN"/>
        </w:rPr>
        <w:t>- Trình bày kết quả của nhóm</w:t>
      </w:r>
    </w:p>
    <w:p w:rsidR="00087862" w:rsidRPr="002B6C95" w:rsidRDefault="00087862" w:rsidP="00087862">
      <w:pPr>
        <w:jc w:val="both"/>
        <w:rPr>
          <w:b/>
          <w:bCs/>
          <w:szCs w:val="28"/>
        </w:rPr>
      </w:pPr>
      <w:r>
        <w:rPr>
          <w:b/>
          <w:bCs/>
          <w:szCs w:val="28"/>
          <w:lang w:val="vi-VN"/>
        </w:rPr>
        <w:t>* Kết luận, nhận định</w:t>
      </w:r>
      <w:r>
        <w:rPr>
          <w:b/>
          <w:bCs/>
          <w:szCs w:val="28"/>
        </w:rPr>
        <w:t xml:space="preserve"> 2</w:t>
      </w:r>
    </w:p>
    <w:p w:rsidR="00087862" w:rsidRPr="00087862" w:rsidRDefault="00087862" w:rsidP="00087862">
      <w:pPr>
        <w:jc w:val="both"/>
        <w:rPr>
          <w:b/>
          <w:bCs/>
          <w:iCs/>
          <w:szCs w:val="28"/>
        </w:rPr>
      </w:pPr>
      <w:r w:rsidRPr="006E404C">
        <w:rPr>
          <w:szCs w:val="28"/>
          <w:lang w:val="vi-VN"/>
        </w:rPr>
        <w:t>- Từ kết quả học sinh giáo viên chốt kết luận</w:t>
      </w:r>
    </w:p>
    <w:p w:rsidR="00087862" w:rsidRPr="00301FA5" w:rsidRDefault="00087862" w:rsidP="00087862">
      <w:pPr>
        <w:ind w:firstLine="720"/>
        <w:jc w:val="both"/>
        <w:rPr>
          <w:b/>
          <w:bCs/>
          <w:color w:val="000000"/>
          <w:szCs w:val="28"/>
        </w:rPr>
      </w:pPr>
      <w:r w:rsidRPr="00301FA5">
        <w:rPr>
          <w:b/>
          <w:bCs/>
          <w:szCs w:val="28"/>
        </w:rPr>
        <w:sym w:font="Webdings" w:char="F038"/>
      </w:r>
      <w:r w:rsidRPr="00301FA5">
        <w:rPr>
          <w:b/>
          <w:bCs/>
          <w:color w:val="000000"/>
          <w:szCs w:val="28"/>
        </w:rPr>
        <w:t xml:space="preserve"> Hướng dẫn tự học ở nhà </w:t>
      </w:r>
    </w:p>
    <w:p w:rsidR="00087862" w:rsidRPr="00301FA5" w:rsidRDefault="00087862" w:rsidP="00087862">
      <w:pPr>
        <w:ind w:firstLine="720"/>
        <w:jc w:val="both"/>
        <w:rPr>
          <w:color w:val="000000"/>
          <w:szCs w:val="28"/>
        </w:rPr>
      </w:pPr>
      <w:proofErr w:type="gramStart"/>
      <w:r w:rsidRPr="00301FA5">
        <w:rPr>
          <w:bCs/>
          <w:color w:val="000000"/>
          <w:szCs w:val="28"/>
        </w:rPr>
        <w:t>- Đọc lại toàn bộ nội dung bài đã học.</w:t>
      </w:r>
      <w:proofErr w:type="gramEnd"/>
    </w:p>
    <w:p w:rsidR="00087862" w:rsidRPr="00301FA5" w:rsidRDefault="00087862" w:rsidP="00087862">
      <w:pPr>
        <w:ind w:firstLine="720"/>
        <w:jc w:val="both"/>
        <w:rPr>
          <w:color w:val="000000"/>
          <w:szCs w:val="28"/>
        </w:rPr>
      </w:pPr>
      <w:r w:rsidRPr="00301FA5">
        <w:rPr>
          <w:color w:val="000000"/>
          <w:szCs w:val="28"/>
        </w:rPr>
        <w:t>- Nắm vững</w:t>
      </w:r>
      <w:r>
        <w:rPr>
          <w:color w:val="000000"/>
          <w:szCs w:val="28"/>
        </w:rPr>
        <w:t xml:space="preserve"> một số yếu tố cơ bản</w:t>
      </w:r>
      <w:r w:rsidRPr="00301FA5">
        <w:rPr>
          <w:color w:val="000000"/>
          <w:szCs w:val="28"/>
        </w:rPr>
        <w:t xml:space="preserve"> của hình hộp chữ nhật, hình lập phương.</w:t>
      </w:r>
    </w:p>
    <w:p w:rsidR="00087862" w:rsidRDefault="00087862" w:rsidP="00087862">
      <w:pPr>
        <w:pStyle w:val="NormalWeb"/>
        <w:spacing w:before="0" w:beforeAutospacing="0" w:after="0" w:afterAutospacing="0"/>
        <w:ind w:firstLine="720"/>
        <w:rPr>
          <w:bCs/>
          <w:color w:val="000000"/>
          <w:szCs w:val="28"/>
        </w:rPr>
      </w:pPr>
      <w:r w:rsidRPr="00301FA5">
        <w:rPr>
          <w:bCs/>
          <w:color w:val="000000"/>
          <w:szCs w:val="28"/>
        </w:rPr>
        <w:t xml:space="preserve">- Tìm hiểu về </w:t>
      </w:r>
      <w:r>
        <w:rPr>
          <w:bCs/>
          <w:color w:val="000000"/>
          <w:szCs w:val="28"/>
        </w:rPr>
        <w:t>diện tích xung quanh</w:t>
      </w:r>
      <w:r w:rsidRPr="00301FA5">
        <w:rPr>
          <w:bCs/>
          <w:color w:val="000000"/>
          <w:szCs w:val="28"/>
        </w:rPr>
        <w:t xml:space="preserve"> hình lập phương và hình hộp chữ nhật.</w:t>
      </w:r>
    </w:p>
    <w:p w:rsidR="00087862" w:rsidRDefault="00087862" w:rsidP="00087862">
      <w:pPr>
        <w:pStyle w:val="NormalWeb"/>
        <w:spacing w:before="0" w:beforeAutospacing="0" w:after="0" w:afterAutospacing="0"/>
        <w:jc w:val="center"/>
        <w:rPr>
          <w:b/>
          <w:bCs/>
          <w:szCs w:val="28"/>
        </w:rPr>
      </w:pPr>
    </w:p>
    <w:p w:rsidR="00087862" w:rsidRDefault="00087862" w:rsidP="00087862">
      <w:pPr>
        <w:pStyle w:val="NormalWeb"/>
        <w:spacing w:before="0" w:beforeAutospacing="0" w:after="0" w:afterAutospacing="0"/>
        <w:jc w:val="center"/>
        <w:rPr>
          <w:b/>
          <w:bCs/>
          <w:szCs w:val="28"/>
        </w:rPr>
      </w:pPr>
      <w:r>
        <w:rPr>
          <w:b/>
          <w:bCs/>
          <w:szCs w:val="28"/>
        </w:rPr>
        <w:t>Tiết 2</w:t>
      </w:r>
    </w:p>
    <w:p w:rsidR="00087862" w:rsidRPr="00C86DB2" w:rsidRDefault="00087862" w:rsidP="00087862">
      <w:pPr>
        <w:pStyle w:val="NormalWeb"/>
        <w:spacing w:before="0" w:beforeAutospacing="0" w:after="0" w:afterAutospacing="0"/>
        <w:ind w:firstLine="720"/>
        <w:rPr>
          <w:szCs w:val="28"/>
        </w:rPr>
      </w:pPr>
      <w:r w:rsidRPr="00C86DB2">
        <w:rPr>
          <w:b/>
          <w:bCs/>
          <w:szCs w:val="28"/>
        </w:rPr>
        <w:t>Hoạt động 2.</w:t>
      </w:r>
      <w:r>
        <w:rPr>
          <w:b/>
          <w:bCs/>
          <w:szCs w:val="28"/>
        </w:rPr>
        <w:t>3: Diện tích xung quanh của hình hộp chữ nhật, hình lập phương</w:t>
      </w:r>
    </w:p>
    <w:p w:rsidR="00087862" w:rsidRPr="00C86DB2" w:rsidRDefault="00087862" w:rsidP="00087862">
      <w:pPr>
        <w:pStyle w:val="NormalWeb"/>
        <w:spacing w:before="0" w:beforeAutospacing="0" w:after="0" w:afterAutospacing="0"/>
        <w:ind w:firstLine="720"/>
        <w:rPr>
          <w:szCs w:val="28"/>
        </w:rPr>
      </w:pPr>
      <w:r w:rsidRPr="00C86DB2">
        <w:rPr>
          <w:b/>
          <w:bCs/>
          <w:szCs w:val="28"/>
        </w:rPr>
        <w:lastRenderedPageBreak/>
        <w:t>a) Mục tiêu:</w:t>
      </w:r>
    </w:p>
    <w:p w:rsidR="00087862" w:rsidRDefault="00087862" w:rsidP="00087862">
      <w:pPr>
        <w:pStyle w:val="NormalWeb"/>
        <w:spacing w:before="0" w:beforeAutospacing="0" w:after="0" w:afterAutospacing="0"/>
        <w:ind w:firstLine="720"/>
        <w:rPr>
          <w:bCs/>
          <w:szCs w:val="28"/>
        </w:rPr>
      </w:pPr>
      <w:r w:rsidRPr="00C86DB2">
        <w:rPr>
          <w:bCs/>
          <w:szCs w:val="28"/>
        </w:rPr>
        <w:t xml:space="preserve">+ HS </w:t>
      </w:r>
      <w:r>
        <w:rPr>
          <w:bCs/>
          <w:szCs w:val="28"/>
        </w:rPr>
        <w:t>chỉ ra được sự tương ứng của các hình chữ nhật ở hình khai triển với các mặt bên, mặt đáy của hình chữ nhật.</w:t>
      </w:r>
    </w:p>
    <w:p w:rsidR="00087862" w:rsidRDefault="00087862" w:rsidP="00087862">
      <w:pPr>
        <w:pStyle w:val="NormalWeb"/>
        <w:spacing w:before="0" w:beforeAutospacing="0" w:after="0" w:afterAutospacing="0"/>
        <w:ind w:firstLine="720"/>
        <w:rPr>
          <w:bCs/>
          <w:szCs w:val="28"/>
        </w:rPr>
      </w:pPr>
      <w:r>
        <w:rPr>
          <w:bCs/>
          <w:szCs w:val="28"/>
        </w:rPr>
        <w:t xml:space="preserve">+ HS so sánh được hai kết quả tính toán: Tổng các mặt bên với tích của </w:t>
      </w:r>
      <w:proofErr w:type="gramStart"/>
      <w:r>
        <w:rPr>
          <w:bCs/>
          <w:szCs w:val="28"/>
        </w:rPr>
        <w:t>chu</w:t>
      </w:r>
      <w:proofErr w:type="gramEnd"/>
      <w:r>
        <w:rPr>
          <w:bCs/>
          <w:szCs w:val="28"/>
        </w:rPr>
        <w:t xml:space="preserve"> vi đáy với chiều cao của hình chữ nhật.</w:t>
      </w:r>
    </w:p>
    <w:p w:rsidR="00087862" w:rsidRDefault="00087862" w:rsidP="00087862">
      <w:pPr>
        <w:pStyle w:val="NormalWeb"/>
        <w:spacing w:before="0" w:beforeAutospacing="0" w:after="0" w:afterAutospacing="0"/>
        <w:ind w:firstLine="720"/>
        <w:rPr>
          <w:bCs/>
          <w:szCs w:val="28"/>
        </w:rPr>
      </w:pPr>
      <w:r>
        <w:rPr>
          <w:bCs/>
          <w:szCs w:val="28"/>
        </w:rPr>
        <w:t>+ HS hiểu được cách tính diện tích xung quanh và bước đầu hiểu thêm được việc áp dụng các tình huống mới (diện tích xung quanh với diện tích một mặt đáy).</w:t>
      </w:r>
    </w:p>
    <w:p w:rsidR="00087862" w:rsidRPr="000B37EF" w:rsidRDefault="00087862" w:rsidP="00087862">
      <w:pPr>
        <w:pStyle w:val="NormalWeb"/>
        <w:spacing w:before="0" w:beforeAutospacing="0" w:after="0" w:afterAutospacing="0"/>
        <w:ind w:firstLine="720"/>
        <w:rPr>
          <w:spacing w:val="-4"/>
          <w:position w:val="-4"/>
          <w:szCs w:val="28"/>
        </w:rPr>
      </w:pPr>
      <w:r w:rsidRPr="000B37EF">
        <w:rPr>
          <w:bCs/>
          <w:spacing w:val="-4"/>
          <w:position w:val="-4"/>
          <w:szCs w:val="28"/>
        </w:rPr>
        <w:t>+ HS áp dụng công thức tính diện tích xung quanh của hình hộp chữ nhật vào bài toán thực tế.</w:t>
      </w:r>
    </w:p>
    <w:p w:rsidR="00087862" w:rsidRPr="00C86DB2" w:rsidRDefault="00087862" w:rsidP="00087862">
      <w:pPr>
        <w:pStyle w:val="NormalWeb"/>
        <w:spacing w:before="0" w:beforeAutospacing="0" w:after="0" w:afterAutospacing="0"/>
        <w:ind w:firstLine="720"/>
        <w:rPr>
          <w:szCs w:val="28"/>
        </w:rPr>
      </w:pPr>
      <w:r w:rsidRPr="00C86DB2">
        <w:rPr>
          <w:b/>
          <w:iCs/>
          <w:szCs w:val="28"/>
        </w:rPr>
        <w:t>b) Nội dung:</w:t>
      </w:r>
      <w:r w:rsidRPr="00C86DB2">
        <w:rPr>
          <w:iCs/>
          <w:szCs w:val="28"/>
        </w:rPr>
        <w:t xml:space="preserve"> </w:t>
      </w:r>
      <w:r>
        <w:rPr>
          <w:iCs/>
          <w:szCs w:val="28"/>
        </w:rPr>
        <w:t>Thực hiện HĐ 4</w:t>
      </w:r>
      <w:proofErr w:type="gramStart"/>
      <w:r>
        <w:rPr>
          <w:iCs/>
          <w:szCs w:val="28"/>
        </w:rPr>
        <w:t>,5</w:t>
      </w:r>
      <w:proofErr w:type="gramEnd"/>
      <w:r>
        <w:rPr>
          <w:iCs/>
          <w:szCs w:val="28"/>
        </w:rPr>
        <w:t xml:space="preserve"> - Trang 87 SGK; Ví dụ 1 và Luyện tập 1 - Trang 88 SGK</w:t>
      </w:r>
    </w:p>
    <w:p w:rsidR="00087862" w:rsidRDefault="00087862" w:rsidP="00087862">
      <w:pPr>
        <w:pStyle w:val="NormalWeb"/>
        <w:spacing w:before="0" w:beforeAutospacing="0" w:after="0" w:afterAutospacing="0"/>
        <w:ind w:firstLine="720"/>
        <w:rPr>
          <w:iCs/>
          <w:szCs w:val="28"/>
        </w:rPr>
      </w:pPr>
      <w:r w:rsidRPr="00C86DB2">
        <w:rPr>
          <w:b/>
          <w:bCs/>
          <w:szCs w:val="28"/>
        </w:rPr>
        <w:t>c) Sản phẩm:</w:t>
      </w:r>
      <w:r w:rsidRPr="00C86DB2">
        <w:rPr>
          <w:bCs/>
          <w:szCs w:val="28"/>
        </w:rPr>
        <w:t xml:space="preserve"> </w:t>
      </w:r>
      <w:r>
        <w:rPr>
          <w:bCs/>
          <w:szCs w:val="28"/>
        </w:rPr>
        <w:t xml:space="preserve">Lời giải </w:t>
      </w:r>
      <w:r>
        <w:rPr>
          <w:iCs/>
          <w:szCs w:val="28"/>
        </w:rPr>
        <w:t>HĐ 4</w:t>
      </w:r>
      <w:proofErr w:type="gramStart"/>
      <w:r>
        <w:rPr>
          <w:iCs/>
          <w:szCs w:val="28"/>
        </w:rPr>
        <w:t>,5</w:t>
      </w:r>
      <w:proofErr w:type="gramEnd"/>
      <w:r>
        <w:rPr>
          <w:iCs/>
          <w:szCs w:val="28"/>
        </w:rPr>
        <w:t>; Ví dụ 1 và Luyện tập 1</w:t>
      </w:r>
    </w:p>
    <w:p w:rsidR="00087862" w:rsidRDefault="00087862" w:rsidP="00087862">
      <w:pPr>
        <w:pStyle w:val="NormalWeb"/>
        <w:spacing w:before="0" w:beforeAutospacing="0" w:after="0" w:afterAutospacing="0"/>
        <w:rPr>
          <w:rFonts w:eastAsia="Calibri"/>
          <w:b/>
          <w:bCs/>
          <w:szCs w:val="28"/>
        </w:rPr>
      </w:pPr>
      <w:r>
        <w:rPr>
          <w:rFonts w:eastAsia="Calibri"/>
          <w:b/>
          <w:bCs/>
          <w:szCs w:val="28"/>
        </w:rPr>
        <w:t>2. Diện tích xung quanh và thể tích hình hộp chữ nhật, hình lập phương</w:t>
      </w:r>
    </w:p>
    <w:p w:rsidR="00087862" w:rsidRDefault="00087862" w:rsidP="00087862">
      <w:pPr>
        <w:pStyle w:val="NormalWeb"/>
        <w:spacing w:before="0" w:beforeAutospacing="0" w:after="0" w:afterAutospacing="0"/>
        <w:rPr>
          <w:rFonts w:eastAsia="Calibri"/>
          <w:b/>
          <w:bCs/>
          <w:szCs w:val="28"/>
        </w:rPr>
      </w:pPr>
      <w:r>
        <w:rPr>
          <w:rFonts w:eastAsia="Calibri"/>
          <w:b/>
          <w:bCs/>
          <w:szCs w:val="28"/>
        </w:rPr>
        <w:t>a) Diện tích xung quanh hình hộp chữ nhật, hình lập phương</w:t>
      </w:r>
    </w:p>
    <w:p w:rsidR="00087862" w:rsidRDefault="00087862" w:rsidP="00087862">
      <w:pPr>
        <w:pStyle w:val="NormalWeb"/>
        <w:spacing w:before="0" w:beforeAutospacing="0" w:after="0" w:afterAutospacing="0"/>
        <w:rPr>
          <w:rFonts w:eastAsia="Calibri"/>
          <w:b/>
          <w:bCs/>
          <w:szCs w:val="28"/>
        </w:rPr>
      </w:pPr>
      <w:r>
        <w:rPr>
          <w:rFonts w:eastAsia="Calibri"/>
          <w:b/>
          <w:bCs/>
          <w:szCs w:val="28"/>
        </w:rPr>
        <w:t>HĐ4:</w:t>
      </w:r>
    </w:p>
    <w:p w:rsidR="00087862" w:rsidRDefault="00087862" w:rsidP="00087862">
      <w:pPr>
        <w:pStyle w:val="NormalWeb"/>
        <w:tabs>
          <w:tab w:val="center" w:pos="2402"/>
          <w:tab w:val="left" w:pos="4104"/>
        </w:tabs>
        <w:spacing w:before="0" w:beforeAutospacing="0" w:after="0" w:afterAutospacing="0"/>
        <w:rPr>
          <w:rFonts w:eastAsia="Calibri"/>
          <w:b/>
          <w:bCs/>
          <w:szCs w:val="28"/>
        </w:rPr>
      </w:pPr>
      <w:r>
        <w:rPr>
          <w:rFonts w:eastAsia="Calibri"/>
          <w:b/>
          <w:bCs/>
          <w:szCs w:val="28"/>
        </w:rPr>
        <w:tab/>
      </w:r>
      <w:r>
        <w:rPr>
          <w:rFonts w:eastAsia="Calibri"/>
          <w:noProof/>
          <w:szCs w:val="28"/>
        </w:rPr>
        <w:drawing>
          <wp:inline distT="0" distB="0" distL="0" distR="0" wp14:anchorId="72709E6E" wp14:editId="657AE1C9">
            <wp:extent cx="1457325" cy="1343025"/>
            <wp:effectExtent l="0" t="0" r="9525" b="9525"/>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7325" cy="1343025"/>
                    </a:xfrm>
                    <a:prstGeom prst="rect">
                      <a:avLst/>
                    </a:prstGeom>
                    <a:noFill/>
                    <a:ln>
                      <a:noFill/>
                    </a:ln>
                  </pic:spPr>
                </pic:pic>
              </a:graphicData>
            </a:graphic>
          </wp:inline>
        </w:drawing>
      </w:r>
      <w:r>
        <w:rPr>
          <w:rFonts w:eastAsia="Calibri"/>
          <w:b/>
          <w:bCs/>
          <w:szCs w:val="28"/>
        </w:rPr>
        <w:tab/>
      </w:r>
    </w:p>
    <w:p w:rsidR="00087862" w:rsidRDefault="00087862" w:rsidP="00087862">
      <w:pPr>
        <w:pStyle w:val="NormalWeb"/>
        <w:tabs>
          <w:tab w:val="center" w:pos="2402"/>
          <w:tab w:val="left" w:pos="4104"/>
        </w:tabs>
        <w:spacing w:before="0" w:beforeAutospacing="0" w:after="0" w:afterAutospacing="0"/>
        <w:jc w:val="center"/>
        <w:rPr>
          <w:rFonts w:eastAsia="Calibri"/>
          <w:b/>
          <w:bCs/>
          <w:szCs w:val="28"/>
        </w:rPr>
      </w:pPr>
      <w:r>
        <w:rPr>
          <w:rFonts w:eastAsia="Calibri"/>
          <w:noProof/>
          <w:szCs w:val="28"/>
        </w:rPr>
        <w:drawing>
          <wp:inline distT="0" distB="0" distL="0" distR="0" wp14:anchorId="3634D794" wp14:editId="243F1066">
            <wp:extent cx="2552700" cy="1371600"/>
            <wp:effectExtent l="0" t="0" r="0" b="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2700" cy="1371600"/>
                    </a:xfrm>
                    <a:prstGeom prst="rect">
                      <a:avLst/>
                    </a:prstGeom>
                    <a:noFill/>
                    <a:ln>
                      <a:noFill/>
                    </a:ln>
                  </pic:spPr>
                </pic:pic>
              </a:graphicData>
            </a:graphic>
          </wp:inline>
        </w:drawing>
      </w:r>
    </w:p>
    <w:p w:rsidR="00087862" w:rsidRDefault="00087862" w:rsidP="00087862">
      <w:pPr>
        <w:pStyle w:val="NormalWeb"/>
        <w:tabs>
          <w:tab w:val="center" w:pos="2402"/>
          <w:tab w:val="left" w:pos="4104"/>
        </w:tabs>
        <w:spacing w:before="0" w:beforeAutospacing="0" w:after="0" w:afterAutospacing="0"/>
        <w:rPr>
          <w:rFonts w:eastAsia="Calibri"/>
          <w:szCs w:val="28"/>
        </w:rPr>
      </w:pPr>
      <w:r>
        <w:rPr>
          <w:rFonts w:eastAsia="Calibri"/>
          <w:szCs w:val="28"/>
        </w:rPr>
        <w:t>+ Sự tương ứng: BB'C'C - (2), A'D'DA - (4), A'B'BA - (1), C'D'DC - (3), A'D'C'B' - (5), ABCD - (6).</w:t>
      </w:r>
    </w:p>
    <w:p w:rsidR="00087862" w:rsidRDefault="00087862" w:rsidP="00087862">
      <w:pPr>
        <w:pStyle w:val="NormalWeb"/>
        <w:tabs>
          <w:tab w:val="center" w:pos="2402"/>
          <w:tab w:val="left" w:pos="4104"/>
        </w:tabs>
        <w:spacing w:before="0" w:beforeAutospacing="0" w:after="0" w:afterAutospacing="0"/>
        <w:rPr>
          <w:rFonts w:eastAsia="Calibri"/>
          <w:szCs w:val="28"/>
        </w:rPr>
      </w:pPr>
      <w:r>
        <w:rPr>
          <w:rFonts w:eastAsia="Calibri"/>
          <w:szCs w:val="28"/>
        </w:rPr>
        <w:t xml:space="preserve">+ Mặt </w:t>
      </w:r>
      <w:proofErr w:type="gramStart"/>
      <w:r>
        <w:rPr>
          <w:rFonts w:eastAsia="Calibri"/>
          <w:szCs w:val="28"/>
        </w:rPr>
        <w:t>bên :</w:t>
      </w:r>
      <w:proofErr w:type="gramEnd"/>
      <w:r>
        <w:rPr>
          <w:rFonts w:eastAsia="Calibri"/>
          <w:szCs w:val="28"/>
        </w:rPr>
        <w:t xml:space="preserve"> (1), (2), (3), (4)</w:t>
      </w:r>
    </w:p>
    <w:p w:rsidR="00087862" w:rsidRDefault="00087862" w:rsidP="00087862">
      <w:pPr>
        <w:pStyle w:val="NormalWeb"/>
        <w:tabs>
          <w:tab w:val="center" w:pos="2402"/>
          <w:tab w:val="left" w:pos="4104"/>
        </w:tabs>
        <w:spacing w:before="0" w:beforeAutospacing="0" w:after="0" w:afterAutospacing="0"/>
        <w:rPr>
          <w:rFonts w:eastAsia="Calibri"/>
          <w:szCs w:val="28"/>
        </w:rPr>
      </w:pPr>
      <w:r>
        <w:rPr>
          <w:rFonts w:eastAsia="Calibri"/>
          <w:szCs w:val="28"/>
        </w:rPr>
        <w:t>+ Mặt đáy: (5), (6).</w:t>
      </w:r>
    </w:p>
    <w:p w:rsidR="00087862" w:rsidRDefault="00087862" w:rsidP="00087862">
      <w:pPr>
        <w:pStyle w:val="NormalWeb"/>
        <w:tabs>
          <w:tab w:val="center" w:pos="2402"/>
          <w:tab w:val="left" w:pos="4104"/>
        </w:tabs>
        <w:spacing w:before="0" w:beforeAutospacing="0" w:after="0" w:afterAutospacing="0"/>
        <w:rPr>
          <w:rFonts w:eastAsia="Calibri"/>
          <w:szCs w:val="28"/>
        </w:rPr>
      </w:pPr>
      <w:r>
        <w:rPr>
          <w:rFonts w:eastAsia="Calibri"/>
          <w:b/>
          <w:bCs/>
          <w:szCs w:val="28"/>
        </w:rPr>
        <w:t>HĐ5:</w:t>
      </w:r>
      <w:r>
        <w:rPr>
          <w:rFonts w:eastAsia="Calibri"/>
          <w:szCs w:val="28"/>
        </w:rPr>
        <w:t xml:space="preserve"> Diện tích hình chữ nhật (1) </w:t>
      </w:r>
      <w:proofErr w:type="gramStart"/>
      <w:r>
        <w:rPr>
          <w:rFonts w:eastAsia="Calibri"/>
          <w:szCs w:val="28"/>
        </w:rPr>
        <w:t>là :</w:t>
      </w:r>
      <w:proofErr w:type="gramEnd"/>
      <w:r>
        <w:rPr>
          <w:rFonts w:eastAsia="Calibri"/>
          <w:szCs w:val="28"/>
        </w:rPr>
        <w:t xml:space="preserve"> bc</w:t>
      </w:r>
    </w:p>
    <w:p w:rsidR="00087862" w:rsidRDefault="00087862" w:rsidP="00087862">
      <w:pPr>
        <w:pStyle w:val="NormalWeb"/>
        <w:tabs>
          <w:tab w:val="center" w:pos="2402"/>
          <w:tab w:val="left" w:pos="4104"/>
        </w:tabs>
        <w:spacing w:before="0" w:beforeAutospacing="0" w:after="0" w:afterAutospacing="0"/>
        <w:rPr>
          <w:rFonts w:eastAsia="Calibri"/>
          <w:szCs w:val="28"/>
        </w:rPr>
      </w:pPr>
      <w:r>
        <w:rPr>
          <w:rFonts w:eastAsia="Calibri"/>
          <w:szCs w:val="28"/>
        </w:rPr>
        <w:t xml:space="preserve">=&gt; Diện tích hình chữ nhật (3) cũng là </w:t>
      </w:r>
      <w:proofErr w:type="gramStart"/>
      <w:r>
        <w:rPr>
          <w:rFonts w:eastAsia="Calibri"/>
          <w:szCs w:val="28"/>
        </w:rPr>
        <w:t>bc</w:t>
      </w:r>
      <w:proofErr w:type="gramEnd"/>
    </w:p>
    <w:p w:rsidR="00087862" w:rsidRDefault="00087862" w:rsidP="00087862">
      <w:pPr>
        <w:pStyle w:val="NormalWeb"/>
        <w:tabs>
          <w:tab w:val="center" w:pos="2402"/>
          <w:tab w:val="left" w:pos="4104"/>
        </w:tabs>
        <w:spacing w:before="0" w:beforeAutospacing="0" w:after="0" w:afterAutospacing="0"/>
        <w:rPr>
          <w:rFonts w:eastAsia="Calibri"/>
          <w:szCs w:val="28"/>
        </w:rPr>
      </w:pPr>
      <w:r>
        <w:rPr>
          <w:rFonts w:eastAsia="Calibri"/>
          <w:szCs w:val="28"/>
        </w:rPr>
        <w:t>Diện tích hình chữ nhật (4) là ac</w:t>
      </w:r>
    </w:p>
    <w:p w:rsidR="00087862" w:rsidRDefault="00087862" w:rsidP="00087862">
      <w:pPr>
        <w:pStyle w:val="NormalWeb"/>
        <w:tabs>
          <w:tab w:val="center" w:pos="2402"/>
          <w:tab w:val="left" w:pos="4104"/>
        </w:tabs>
        <w:spacing w:before="0" w:beforeAutospacing="0" w:after="0" w:afterAutospacing="0"/>
        <w:rPr>
          <w:rFonts w:eastAsia="Calibri"/>
          <w:szCs w:val="28"/>
        </w:rPr>
      </w:pPr>
      <w:r>
        <w:rPr>
          <w:rFonts w:eastAsia="Calibri"/>
          <w:szCs w:val="28"/>
        </w:rPr>
        <w:t xml:space="preserve">=&gt; Diện tích hình chữ </w:t>
      </w:r>
      <w:proofErr w:type="gramStart"/>
      <w:r>
        <w:rPr>
          <w:rFonts w:eastAsia="Calibri"/>
          <w:szCs w:val="28"/>
        </w:rPr>
        <w:t>nhật  (</w:t>
      </w:r>
      <w:proofErr w:type="gramEnd"/>
      <w:r>
        <w:rPr>
          <w:rFonts w:eastAsia="Calibri"/>
          <w:szCs w:val="28"/>
        </w:rPr>
        <w:t>2) cũng là ac</w:t>
      </w:r>
    </w:p>
    <w:p w:rsidR="00087862" w:rsidRDefault="00087862" w:rsidP="00087862">
      <w:pPr>
        <w:pStyle w:val="NormalWeb"/>
        <w:tabs>
          <w:tab w:val="center" w:pos="2402"/>
          <w:tab w:val="left" w:pos="4104"/>
        </w:tabs>
        <w:spacing w:before="0" w:beforeAutospacing="0" w:after="0" w:afterAutospacing="0"/>
        <w:rPr>
          <w:rFonts w:eastAsia="Calibri"/>
          <w:szCs w:val="28"/>
        </w:rPr>
      </w:pPr>
      <w:r>
        <w:rPr>
          <w:rFonts w:eastAsia="Calibri"/>
          <w:szCs w:val="28"/>
        </w:rPr>
        <w:t xml:space="preserve">=&gt; Tổng diện tích hình chữ nhật (1), (2), (3), (4) = 2ac + 2bc= </w:t>
      </w:r>
      <w:proofErr w:type="gramStart"/>
      <w:r>
        <w:rPr>
          <w:rFonts w:eastAsia="Calibri"/>
          <w:szCs w:val="28"/>
        </w:rPr>
        <w:t>2c(</w:t>
      </w:r>
      <w:proofErr w:type="gramEnd"/>
      <w:r>
        <w:rPr>
          <w:rFonts w:eastAsia="Calibri"/>
          <w:szCs w:val="28"/>
        </w:rPr>
        <w:t xml:space="preserve"> a+ b).</w:t>
      </w:r>
    </w:p>
    <w:p w:rsidR="00087862" w:rsidRDefault="00087862" w:rsidP="00087862">
      <w:pPr>
        <w:pStyle w:val="NormalWeb"/>
        <w:tabs>
          <w:tab w:val="center" w:pos="2402"/>
          <w:tab w:val="left" w:pos="4104"/>
        </w:tabs>
        <w:spacing w:before="0" w:beforeAutospacing="0" w:after="0" w:afterAutospacing="0"/>
        <w:rPr>
          <w:rFonts w:eastAsia="Calibri"/>
          <w:szCs w:val="28"/>
        </w:rPr>
      </w:pPr>
      <w:r>
        <w:rPr>
          <w:rFonts w:eastAsia="Calibri"/>
          <w:szCs w:val="28"/>
        </w:rPr>
        <w:t xml:space="preserve">Chu </w:t>
      </w:r>
      <w:proofErr w:type="gramStart"/>
      <w:r>
        <w:rPr>
          <w:rFonts w:eastAsia="Calibri"/>
          <w:szCs w:val="28"/>
        </w:rPr>
        <w:t>vi</w:t>
      </w:r>
      <w:proofErr w:type="gramEnd"/>
      <w:r>
        <w:rPr>
          <w:rFonts w:eastAsia="Calibri"/>
          <w:szCs w:val="28"/>
        </w:rPr>
        <w:t xml:space="preserve"> mặt đáy hình hộp chữ nhật là:</w:t>
      </w:r>
    </w:p>
    <w:p w:rsidR="00087862" w:rsidRDefault="00087862" w:rsidP="00087862">
      <w:pPr>
        <w:pStyle w:val="NormalWeb"/>
        <w:tabs>
          <w:tab w:val="center" w:pos="2402"/>
          <w:tab w:val="left" w:pos="4104"/>
        </w:tabs>
        <w:spacing w:before="0" w:beforeAutospacing="0" w:after="0" w:afterAutospacing="0"/>
        <w:rPr>
          <w:rFonts w:eastAsia="Calibri"/>
          <w:szCs w:val="28"/>
        </w:rPr>
      </w:pPr>
      <w:r>
        <w:rPr>
          <w:rFonts w:eastAsia="Calibri"/>
          <w:szCs w:val="28"/>
        </w:rPr>
        <w:t>2</w:t>
      </w:r>
      <w:proofErr w:type="gramStart"/>
      <w:r>
        <w:rPr>
          <w:rFonts w:eastAsia="Calibri"/>
          <w:szCs w:val="28"/>
        </w:rPr>
        <w:t>( a</w:t>
      </w:r>
      <w:proofErr w:type="gramEnd"/>
      <w:r>
        <w:rPr>
          <w:rFonts w:eastAsia="Calibri"/>
          <w:szCs w:val="28"/>
        </w:rPr>
        <w:t>+ b)</w:t>
      </w:r>
    </w:p>
    <w:p w:rsidR="00087862" w:rsidRDefault="00087862" w:rsidP="00087862">
      <w:pPr>
        <w:pStyle w:val="NormalWeb"/>
        <w:tabs>
          <w:tab w:val="center" w:pos="2402"/>
          <w:tab w:val="left" w:pos="4104"/>
        </w:tabs>
        <w:spacing w:before="0" w:beforeAutospacing="0" w:after="0" w:afterAutospacing="0"/>
        <w:rPr>
          <w:rFonts w:eastAsia="Calibri"/>
          <w:spacing w:val="-6"/>
          <w:position w:val="-6"/>
          <w:szCs w:val="28"/>
        </w:rPr>
      </w:pPr>
      <w:r>
        <w:rPr>
          <w:rFonts w:eastAsia="Calibri"/>
          <w:spacing w:val="-6"/>
          <w:position w:val="-6"/>
          <w:szCs w:val="28"/>
        </w:rPr>
        <w:t>Độ dài chiều cao của hình hộp chữ nhật là c</w:t>
      </w:r>
    </w:p>
    <w:p w:rsidR="00087862" w:rsidRDefault="00087862" w:rsidP="00087862">
      <w:pPr>
        <w:pStyle w:val="NormalWeb"/>
        <w:tabs>
          <w:tab w:val="center" w:pos="2402"/>
          <w:tab w:val="left" w:pos="4104"/>
        </w:tabs>
        <w:spacing w:before="0" w:beforeAutospacing="0" w:after="0" w:afterAutospacing="0"/>
        <w:rPr>
          <w:rFonts w:eastAsia="Calibri"/>
          <w:szCs w:val="28"/>
        </w:rPr>
      </w:pPr>
      <w:r>
        <w:rPr>
          <w:rFonts w:eastAsia="Calibri"/>
          <w:szCs w:val="28"/>
        </w:rPr>
        <w:t xml:space="preserve">=&gt; Tích của chu vi đáy và chiều cao của hình hộp chữ nhật = 2 </w:t>
      </w:r>
      <w:proofErr w:type="gramStart"/>
      <w:r>
        <w:rPr>
          <w:rFonts w:eastAsia="Calibri"/>
          <w:szCs w:val="28"/>
        </w:rPr>
        <w:t>c(</w:t>
      </w:r>
      <w:proofErr w:type="gramEnd"/>
      <w:r>
        <w:rPr>
          <w:rFonts w:eastAsia="Calibri"/>
          <w:szCs w:val="28"/>
        </w:rPr>
        <w:t xml:space="preserve">a + b) </w:t>
      </w:r>
    </w:p>
    <w:p w:rsidR="00087862" w:rsidRDefault="00087862" w:rsidP="00087862">
      <w:pPr>
        <w:pStyle w:val="NormalWeb"/>
        <w:tabs>
          <w:tab w:val="center" w:pos="2402"/>
          <w:tab w:val="left" w:pos="4104"/>
        </w:tabs>
        <w:spacing w:before="0" w:beforeAutospacing="0" w:after="0" w:afterAutospacing="0"/>
        <w:rPr>
          <w:rFonts w:eastAsia="Calibri"/>
          <w:szCs w:val="28"/>
        </w:rPr>
      </w:pPr>
      <w:r>
        <w:rPr>
          <w:rFonts w:eastAsia="Calibri"/>
          <w:szCs w:val="28"/>
        </w:rPr>
        <w:t xml:space="preserve">=&gt; Tổng diện tích hình chữ nhật (1), (2), (3), (4) = Tích của chu vi đáy và chiều cao của hình hộp chữ nhật = 2 </w:t>
      </w:r>
      <w:proofErr w:type="gramStart"/>
      <w:r>
        <w:rPr>
          <w:rFonts w:eastAsia="Calibri"/>
          <w:szCs w:val="28"/>
        </w:rPr>
        <w:t>c(</w:t>
      </w:r>
      <w:proofErr w:type="gramEnd"/>
      <w:r>
        <w:rPr>
          <w:rFonts w:eastAsia="Calibri"/>
          <w:szCs w:val="28"/>
        </w:rPr>
        <w:t xml:space="preserve">a + b) </w:t>
      </w:r>
    </w:p>
    <w:p w:rsidR="00087862" w:rsidRDefault="00087862" w:rsidP="00087862">
      <w:pPr>
        <w:pStyle w:val="NormalWeb"/>
        <w:tabs>
          <w:tab w:val="center" w:pos="2402"/>
          <w:tab w:val="left" w:pos="4104"/>
        </w:tabs>
        <w:spacing w:before="0" w:beforeAutospacing="0" w:after="0" w:afterAutospacing="0"/>
        <w:rPr>
          <w:rFonts w:eastAsia="Calibri"/>
          <w:b/>
          <w:bCs/>
          <w:szCs w:val="28"/>
        </w:rPr>
      </w:pPr>
      <w:r>
        <w:rPr>
          <w:rFonts w:eastAsia="Calibri"/>
          <w:b/>
          <w:bCs/>
          <w:szCs w:val="28"/>
        </w:rPr>
        <w:lastRenderedPageBreak/>
        <w:t>* Công thức:</w:t>
      </w:r>
    </w:p>
    <w:p w:rsidR="00087862" w:rsidRDefault="00087862" w:rsidP="00087862">
      <w:pPr>
        <w:pStyle w:val="NormalWeb"/>
        <w:spacing w:before="0" w:beforeAutospacing="0" w:after="0" w:afterAutospacing="0"/>
        <w:ind w:firstLine="720"/>
        <w:rPr>
          <w:bCs/>
          <w:szCs w:val="28"/>
        </w:rPr>
      </w:pPr>
      <w:r>
        <w:rPr>
          <w:rFonts w:eastAsia="Calibri"/>
          <w:noProof/>
          <w:szCs w:val="28"/>
        </w:rPr>
        <w:drawing>
          <wp:inline distT="0" distB="0" distL="0" distR="0" wp14:anchorId="2264E569" wp14:editId="13C1A425">
            <wp:extent cx="3048000" cy="1219200"/>
            <wp:effectExtent l="0" t="0" r="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0" cy="1219200"/>
                    </a:xfrm>
                    <a:prstGeom prst="rect">
                      <a:avLst/>
                    </a:prstGeom>
                    <a:noFill/>
                    <a:ln>
                      <a:noFill/>
                    </a:ln>
                  </pic:spPr>
                </pic:pic>
              </a:graphicData>
            </a:graphic>
          </wp:inline>
        </w:drawing>
      </w:r>
    </w:p>
    <w:p w:rsidR="00087862" w:rsidRDefault="00087862" w:rsidP="00087862">
      <w:pPr>
        <w:pStyle w:val="NormalWeb"/>
        <w:spacing w:before="0" w:beforeAutospacing="0" w:after="0" w:afterAutospacing="0"/>
        <w:rPr>
          <w:rFonts w:eastAsia="Calibri"/>
          <w:b/>
          <w:bCs/>
          <w:szCs w:val="28"/>
        </w:rPr>
      </w:pPr>
      <w:r>
        <w:rPr>
          <w:rFonts w:eastAsia="Calibri"/>
          <w:b/>
          <w:bCs/>
          <w:szCs w:val="28"/>
        </w:rPr>
        <w:t>Luyện tập 1:</w:t>
      </w:r>
    </w:p>
    <w:p w:rsidR="00087862" w:rsidRDefault="00087862" w:rsidP="00087862">
      <w:pPr>
        <w:pStyle w:val="NormalWeb"/>
        <w:spacing w:before="0" w:beforeAutospacing="0" w:after="0" w:afterAutospacing="0"/>
        <w:jc w:val="center"/>
        <w:rPr>
          <w:rFonts w:eastAsia="Calibri"/>
          <w:b/>
          <w:bCs/>
          <w:szCs w:val="28"/>
        </w:rPr>
      </w:pPr>
      <w:r>
        <w:rPr>
          <w:rFonts w:eastAsia="Calibri"/>
          <w:noProof/>
          <w:szCs w:val="28"/>
        </w:rPr>
        <w:drawing>
          <wp:inline distT="0" distB="0" distL="0" distR="0" wp14:anchorId="46288A65" wp14:editId="1C522607">
            <wp:extent cx="2000250" cy="1485900"/>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0" cy="1485900"/>
                    </a:xfrm>
                    <a:prstGeom prst="rect">
                      <a:avLst/>
                    </a:prstGeom>
                    <a:noFill/>
                    <a:ln>
                      <a:noFill/>
                    </a:ln>
                  </pic:spPr>
                </pic:pic>
              </a:graphicData>
            </a:graphic>
          </wp:inline>
        </w:drawing>
      </w:r>
    </w:p>
    <w:p w:rsidR="00087862" w:rsidRDefault="00087862" w:rsidP="00087862">
      <w:pPr>
        <w:pStyle w:val="NormalWeb"/>
        <w:spacing w:before="0" w:beforeAutospacing="0" w:after="0" w:afterAutospacing="0"/>
        <w:rPr>
          <w:rFonts w:eastAsia="Calibri"/>
          <w:b/>
          <w:bCs/>
          <w:szCs w:val="28"/>
        </w:rPr>
      </w:pPr>
    </w:p>
    <w:p w:rsidR="00087862" w:rsidRDefault="00087862" w:rsidP="00087862">
      <w:pPr>
        <w:pStyle w:val="NormalWeb"/>
        <w:spacing w:before="0" w:beforeAutospacing="0" w:after="0" w:afterAutospacing="0"/>
        <w:rPr>
          <w:rFonts w:eastAsia="Calibri"/>
          <w:szCs w:val="28"/>
        </w:rPr>
      </w:pPr>
      <w:r>
        <w:rPr>
          <w:rFonts w:eastAsia="Calibri"/>
          <w:szCs w:val="28"/>
        </w:rPr>
        <w:t xml:space="preserve">Diện tích xung quanh thành bể </w:t>
      </w:r>
      <w:proofErr w:type="gramStart"/>
      <w:r>
        <w:rPr>
          <w:rFonts w:eastAsia="Calibri"/>
          <w:szCs w:val="28"/>
        </w:rPr>
        <w:t>là :</w:t>
      </w:r>
      <w:proofErr w:type="gramEnd"/>
    </w:p>
    <w:p w:rsidR="00087862" w:rsidRDefault="00087862" w:rsidP="00087862">
      <w:pPr>
        <w:pStyle w:val="NormalWeb"/>
        <w:spacing w:before="0" w:beforeAutospacing="0" w:after="0" w:afterAutospacing="0"/>
        <w:rPr>
          <w:rFonts w:eastAsia="Calibri"/>
          <w:szCs w:val="28"/>
        </w:rPr>
      </w:pPr>
      <w:proofErr w:type="gramStart"/>
      <w:r>
        <w:rPr>
          <w:rFonts w:eastAsia="Calibri"/>
          <w:szCs w:val="28"/>
        </w:rPr>
        <w:t>2.(</w:t>
      </w:r>
      <w:proofErr w:type="gramEnd"/>
      <w:r>
        <w:rPr>
          <w:rFonts w:eastAsia="Calibri"/>
          <w:szCs w:val="28"/>
        </w:rPr>
        <w:t>3 + 2).1,5 = 15 (m2)</w:t>
      </w:r>
    </w:p>
    <w:p w:rsidR="00087862" w:rsidRDefault="00087862" w:rsidP="00087862">
      <w:pPr>
        <w:pStyle w:val="NormalWeb"/>
        <w:spacing w:before="0" w:beforeAutospacing="0" w:after="0" w:afterAutospacing="0"/>
        <w:rPr>
          <w:rFonts w:eastAsia="Calibri"/>
          <w:szCs w:val="28"/>
        </w:rPr>
      </w:pPr>
      <w:r>
        <w:rPr>
          <w:rFonts w:eastAsia="Calibri"/>
          <w:szCs w:val="28"/>
        </w:rPr>
        <w:t xml:space="preserve">Chi phí bác Tú phải trả </w:t>
      </w:r>
      <w:proofErr w:type="gramStart"/>
      <w:r>
        <w:rPr>
          <w:rFonts w:eastAsia="Calibri"/>
          <w:szCs w:val="28"/>
        </w:rPr>
        <w:t>là :</w:t>
      </w:r>
      <w:proofErr w:type="gramEnd"/>
    </w:p>
    <w:p w:rsidR="00087862" w:rsidRDefault="00087862" w:rsidP="00087862">
      <w:pPr>
        <w:pStyle w:val="NormalWeb"/>
        <w:spacing w:before="0" w:beforeAutospacing="0" w:after="0" w:afterAutospacing="0"/>
        <w:ind w:firstLine="720"/>
        <w:rPr>
          <w:bCs/>
          <w:szCs w:val="28"/>
        </w:rPr>
      </w:pPr>
      <w:r>
        <w:rPr>
          <w:rFonts w:eastAsia="Calibri"/>
          <w:szCs w:val="28"/>
        </w:rPr>
        <w:t>15. 20000 = 300000 (đồng).</w:t>
      </w:r>
    </w:p>
    <w:p w:rsidR="00087862" w:rsidRDefault="00087862" w:rsidP="00087862">
      <w:pPr>
        <w:pStyle w:val="NormalWeb"/>
        <w:spacing w:before="0" w:beforeAutospacing="0" w:after="0" w:afterAutospacing="0"/>
        <w:ind w:firstLine="720"/>
        <w:rPr>
          <w:b/>
          <w:bCs/>
          <w:szCs w:val="28"/>
        </w:rPr>
      </w:pPr>
      <w:r w:rsidRPr="00C86DB2">
        <w:rPr>
          <w:b/>
          <w:bCs/>
          <w:szCs w:val="28"/>
        </w:rPr>
        <w:t>d) Tổ chức thực hiện:</w:t>
      </w:r>
    </w:p>
    <w:p w:rsidR="00087862" w:rsidRDefault="00087862" w:rsidP="00087862">
      <w:pPr>
        <w:pStyle w:val="NormalWeb"/>
        <w:spacing w:before="0" w:beforeAutospacing="0" w:after="0" w:afterAutospacing="0"/>
        <w:rPr>
          <w:rFonts w:eastAsia="Calibri"/>
          <w:szCs w:val="28"/>
        </w:rPr>
      </w:pPr>
      <w:r>
        <w:rPr>
          <w:rFonts w:eastAsia="Calibri"/>
          <w:b/>
          <w:bCs/>
          <w:szCs w:val="28"/>
        </w:rPr>
        <w:t>* GV giao nhiệm vụ nhiệm vụ học tập 1:</w:t>
      </w:r>
    </w:p>
    <w:p w:rsidR="00087862" w:rsidRDefault="00087862" w:rsidP="00087862">
      <w:pPr>
        <w:pStyle w:val="NormalWeb"/>
        <w:spacing w:before="0" w:beforeAutospacing="0" w:after="0" w:afterAutospacing="0"/>
        <w:rPr>
          <w:rFonts w:eastAsia="Calibri"/>
          <w:szCs w:val="28"/>
        </w:rPr>
      </w:pPr>
      <w:r>
        <w:rPr>
          <w:rFonts w:eastAsia="Calibri"/>
          <w:szCs w:val="28"/>
        </w:rPr>
        <w:t>- Giáo viên cho học sinh quan sát và thực hiện HĐ4</w:t>
      </w:r>
    </w:p>
    <w:p w:rsidR="00087862" w:rsidRDefault="00087862" w:rsidP="00087862">
      <w:pPr>
        <w:pStyle w:val="NormalWeb"/>
        <w:spacing w:before="0" w:beforeAutospacing="0" w:after="0" w:afterAutospacing="0"/>
        <w:rPr>
          <w:rFonts w:eastAsia="Calibri"/>
          <w:szCs w:val="28"/>
        </w:rPr>
      </w:pPr>
      <w:r>
        <w:rPr>
          <w:rFonts w:eastAsia="Calibri"/>
          <w:szCs w:val="28"/>
        </w:rPr>
        <w:t xml:space="preserve">- GV cho học sinh tính và so sánh </w:t>
      </w:r>
      <w:proofErr w:type="gramStart"/>
      <w:r>
        <w:rPr>
          <w:rFonts w:eastAsia="Calibri"/>
          <w:szCs w:val="28"/>
        </w:rPr>
        <w:t>theo</w:t>
      </w:r>
      <w:proofErr w:type="gramEnd"/>
      <w:r>
        <w:rPr>
          <w:rFonts w:eastAsia="Calibri"/>
          <w:szCs w:val="28"/>
        </w:rPr>
        <w:t xml:space="preserve"> yêu cầu của HĐ5 </w:t>
      </w:r>
    </w:p>
    <w:p w:rsidR="00087862" w:rsidRDefault="00087862" w:rsidP="00087862">
      <w:pPr>
        <w:pStyle w:val="NormalWeb"/>
        <w:spacing w:before="0" w:beforeAutospacing="0" w:after="0" w:afterAutospacing="0"/>
        <w:rPr>
          <w:rFonts w:eastAsia="Calibri"/>
          <w:b/>
          <w:szCs w:val="28"/>
        </w:rPr>
      </w:pPr>
      <w:r>
        <w:rPr>
          <w:rFonts w:eastAsia="Calibri"/>
          <w:b/>
          <w:szCs w:val="28"/>
        </w:rPr>
        <w:t>* HS thực hiện nhiệm vụ 1</w:t>
      </w:r>
    </w:p>
    <w:p w:rsidR="00087862" w:rsidRDefault="00087862" w:rsidP="00087862">
      <w:pPr>
        <w:pStyle w:val="NormalWeb"/>
        <w:spacing w:before="0" w:beforeAutospacing="0" w:after="0" w:afterAutospacing="0"/>
        <w:rPr>
          <w:rFonts w:eastAsia="Calibri"/>
          <w:szCs w:val="28"/>
        </w:rPr>
      </w:pPr>
      <w:r>
        <w:rPr>
          <w:rFonts w:eastAsia="Calibri"/>
          <w:szCs w:val="28"/>
        </w:rPr>
        <w:t>- Học sinh quan sát và thực hiện HĐ4</w:t>
      </w:r>
    </w:p>
    <w:p w:rsidR="00087862" w:rsidRDefault="00087862" w:rsidP="00087862">
      <w:pPr>
        <w:pStyle w:val="NormalWeb"/>
        <w:spacing w:before="0" w:beforeAutospacing="0" w:after="0" w:afterAutospacing="0"/>
        <w:rPr>
          <w:rFonts w:eastAsia="Calibri"/>
          <w:szCs w:val="28"/>
        </w:rPr>
      </w:pPr>
      <w:r>
        <w:rPr>
          <w:rFonts w:eastAsia="Calibri"/>
          <w:szCs w:val="28"/>
        </w:rPr>
        <w:t xml:space="preserve">- Học sinh thảo luận </w:t>
      </w:r>
      <w:proofErr w:type="gramStart"/>
      <w:r>
        <w:rPr>
          <w:rFonts w:eastAsia="Calibri"/>
          <w:szCs w:val="28"/>
        </w:rPr>
        <w:t>theo</w:t>
      </w:r>
      <w:proofErr w:type="gramEnd"/>
      <w:r>
        <w:rPr>
          <w:rFonts w:eastAsia="Calibri"/>
          <w:szCs w:val="28"/>
        </w:rPr>
        <w:t xml:space="preserve"> nhóm đôi tính và so sánh theo yêu cầu của HĐ5 </w:t>
      </w:r>
    </w:p>
    <w:p w:rsidR="00087862" w:rsidRDefault="00087862" w:rsidP="00087862">
      <w:pPr>
        <w:pStyle w:val="NormalWeb"/>
        <w:spacing w:before="0" w:beforeAutospacing="0" w:after="0" w:afterAutospacing="0"/>
        <w:rPr>
          <w:rFonts w:eastAsia="Calibri"/>
          <w:b/>
          <w:szCs w:val="28"/>
        </w:rPr>
      </w:pPr>
      <w:r>
        <w:rPr>
          <w:rFonts w:eastAsia="Calibri"/>
          <w:b/>
          <w:szCs w:val="28"/>
        </w:rPr>
        <w:t>* Báo cáo thảo luận 1</w:t>
      </w:r>
    </w:p>
    <w:p w:rsidR="00087862" w:rsidRDefault="00087862" w:rsidP="00087862">
      <w:pPr>
        <w:pStyle w:val="ListParagraph"/>
        <w:tabs>
          <w:tab w:val="left" w:pos="635"/>
        </w:tabs>
        <w:spacing w:after="100" w:line="276" w:lineRule="auto"/>
        <w:ind w:left="0"/>
        <w:rPr>
          <w:szCs w:val="28"/>
        </w:rPr>
      </w:pPr>
      <w:r>
        <w:rPr>
          <w:szCs w:val="28"/>
        </w:rPr>
        <w:t xml:space="preserve">GV gọi một số HS trả lời, HS khác nhận xét, </w:t>
      </w:r>
      <w:r>
        <w:rPr>
          <w:spacing w:val="-20"/>
          <w:szCs w:val="28"/>
        </w:rPr>
        <w:t xml:space="preserve">bổ </w:t>
      </w:r>
      <w:r>
        <w:rPr>
          <w:szCs w:val="28"/>
        </w:rPr>
        <w:t>sung.</w:t>
      </w:r>
    </w:p>
    <w:p w:rsidR="00087862" w:rsidRDefault="00087862" w:rsidP="00087862">
      <w:pPr>
        <w:pStyle w:val="NormalWeb"/>
        <w:spacing w:before="0" w:beforeAutospacing="0" w:after="0" w:afterAutospacing="0"/>
        <w:rPr>
          <w:rFonts w:eastAsia="Calibri"/>
          <w:b/>
          <w:szCs w:val="28"/>
        </w:rPr>
      </w:pPr>
      <w:r>
        <w:rPr>
          <w:rFonts w:eastAsia="Calibri"/>
          <w:b/>
          <w:szCs w:val="28"/>
        </w:rPr>
        <w:t>* Kết luận nhận định 1</w:t>
      </w:r>
    </w:p>
    <w:p w:rsidR="00087862" w:rsidRDefault="00087862" w:rsidP="00087862">
      <w:pPr>
        <w:pStyle w:val="NormalWeb"/>
        <w:spacing w:before="0" w:beforeAutospacing="0" w:after="0" w:afterAutospacing="0"/>
        <w:ind w:firstLine="720"/>
        <w:rPr>
          <w:rFonts w:eastAsia="Calibri"/>
          <w:szCs w:val="28"/>
        </w:rPr>
      </w:pPr>
      <w:r>
        <w:rPr>
          <w:rFonts w:eastAsia="Calibri"/>
          <w:szCs w:val="28"/>
        </w:rPr>
        <w:t>- Từ đó GV giới thiệu công thức tính diện tích xung quanh của hình hộp chữ nhật và hình lập phương.</w:t>
      </w:r>
    </w:p>
    <w:p w:rsidR="00087862" w:rsidRDefault="00087862" w:rsidP="00087862">
      <w:pPr>
        <w:rPr>
          <w:rFonts w:eastAsia="Calibri"/>
          <w:b/>
          <w:szCs w:val="28"/>
        </w:rPr>
      </w:pPr>
      <w:r>
        <w:rPr>
          <w:rFonts w:eastAsia="Calibri"/>
          <w:b/>
          <w:szCs w:val="28"/>
        </w:rPr>
        <w:t>* GV giao nhiệm vụ học tập 2:</w:t>
      </w:r>
    </w:p>
    <w:p w:rsidR="00087862" w:rsidRDefault="00087862" w:rsidP="00087862">
      <w:pPr>
        <w:rPr>
          <w:rFonts w:eastAsia="Calibri"/>
          <w:bCs/>
          <w:szCs w:val="28"/>
        </w:rPr>
      </w:pPr>
      <w:r>
        <w:rPr>
          <w:rFonts w:eastAsia="Calibri"/>
          <w:bCs/>
          <w:szCs w:val="28"/>
        </w:rPr>
        <w:t>- Tìm hiểu và làm ví dụ 1 SGK/Trang 88</w:t>
      </w:r>
    </w:p>
    <w:p w:rsidR="00087862" w:rsidRDefault="00087862" w:rsidP="00087862">
      <w:pPr>
        <w:rPr>
          <w:rFonts w:eastAsia="Calibri"/>
          <w:b/>
          <w:szCs w:val="28"/>
        </w:rPr>
      </w:pPr>
      <w:r>
        <w:rPr>
          <w:rFonts w:eastAsia="Calibri"/>
          <w:b/>
          <w:szCs w:val="28"/>
        </w:rPr>
        <w:t xml:space="preserve">* HS </w:t>
      </w:r>
      <w:r>
        <w:rPr>
          <w:rFonts w:eastAsia="Calibri"/>
          <w:b/>
          <w:szCs w:val="28"/>
          <w:lang w:val="vi-VN"/>
        </w:rPr>
        <w:t>Thực hiện nhiệm vụ</w:t>
      </w:r>
      <w:r>
        <w:rPr>
          <w:rFonts w:eastAsia="Calibri"/>
          <w:b/>
          <w:szCs w:val="28"/>
        </w:rPr>
        <w:t xml:space="preserve"> 2:</w:t>
      </w:r>
    </w:p>
    <w:p w:rsidR="00087862" w:rsidRDefault="00087862" w:rsidP="00087862">
      <w:pPr>
        <w:rPr>
          <w:rFonts w:eastAsia="Calibri"/>
          <w:bCs/>
          <w:szCs w:val="28"/>
        </w:rPr>
      </w:pPr>
      <w:r>
        <w:rPr>
          <w:rFonts w:eastAsia="Calibri"/>
          <w:szCs w:val="28"/>
        </w:rPr>
        <w:t>H</w:t>
      </w:r>
      <w:r>
        <w:rPr>
          <w:rFonts w:eastAsia="Calibri"/>
          <w:szCs w:val="28"/>
          <w:lang w:val="vi-VN"/>
        </w:rPr>
        <w:t xml:space="preserve">oạt động cá nhân làm </w:t>
      </w:r>
      <w:r>
        <w:rPr>
          <w:rFonts w:eastAsia="Calibri"/>
          <w:bCs/>
          <w:szCs w:val="28"/>
        </w:rPr>
        <w:t>ví dụ 1 SGK/Trang 88</w:t>
      </w:r>
    </w:p>
    <w:p w:rsidR="00087862" w:rsidRDefault="00087862" w:rsidP="00087862">
      <w:pPr>
        <w:rPr>
          <w:rFonts w:eastAsia="Calibri"/>
          <w:b/>
          <w:szCs w:val="28"/>
        </w:rPr>
      </w:pPr>
      <w:r>
        <w:rPr>
          <w:rFonts w:eastAsia="Calibri"/>
          <w:b/>
          <w:szCs w:val="28"/>
        </w:rPr>
        <w:t xml:space="preserve">* </w:t>
      </w:r>
      <w:r>
        <w:rPr>
          <w:rFonts w:eastAsia="Calibri"/>
          <w:b/>
          <w:szCs w:val="28"/>
          <w:lang w:val="vi-VN"/>
        </w:rPr>
        <w:t xml:space="preserve">Báo cáo thảo luận </w:t>
      </w:r>
      <w:r>
        <w:rPr>
          <w:rFonts w:eastAsia="Calibri"/>
          <w:b/>
          <w:szCs w:val="28"/>
        </w:rPr>
        <w:t>2:</w:t>
      </w:r>
    </w:p>
    <w:p w:rsidR="00087862" w:rsidRDefault="00087862" w:rsidP="00087862">
      <w:pPr>
        <w:rPr>
          <w:rFonts w:eastAsia="Calibri"/>
          <w:szCs w:val="28"/>
          <w:lang w:val="vi-VN"/>
        </w:rPr>
      </w:pPr>
      <w:r>
        <w:rPr>
          <w:rFonts w:eastAsia="Calibri"/>
          <w:bCs/>
          <w:szCs w:val="28"/>
        </w:rPr>
        <w:lastRenderedPageBreak/>
        <w:t>Yêu học sinh báo cáo và trưng bày sản phẩm của mình</w:t>
      </w:r>
    </w:p>
    <w:p w:rsidR="00087862" w:rsidRDefault="00087862" w:rsidP="00087862">
      <w:pPr>
        <w:rPr>
          <w:rFonts w:eastAsia="Calibri"/>
          <w:b/>
          <w:bCs/>
          <w:szCs w:val="28"/>
        </w:rPr>
      </w:pPr>
      <w:r>
        <w:rPr>
          <w:rFonts w:eastAsia="Calibri"/>
          <w:b/>
          <w:bCs/>
          <w:szCs w:val="28"/>
          <w:lang w:val="vi-VN"/>
        </w:rPr>
        <w:t>* Kết luận, nhận định</w:t>
      </w:r>
      <w:r>
        <w:rPr>
          <w:rFonts w:eastAsia="Calibri"/>
          <w:b/>
          <w:bCs/>
          <w:szCs w:val="28"/>
        </w:rPr>
        <w:t xml:space="preserve"> 2:</w:t>
      </w:r>
    </w:p>
    <w:p w:rsidR="00087862" w:rsidRDefault="00087862" w:rsidP="00087862">
      <w:pPr>
        <w:pStyle w:val="NormalWeb"/>
        <w:spacing w:before="0" w:beforeAutospacing="0" w:after="0" w:afterAutospacing="0"/>
        <w:ind w:firstLine="720"/>
        <w:rPr>
          <w:rFonts w:eastAsia="Calibri"/>
          <w:bCs/>
          <w:szCs w:val="28"/>
        </w:rPr>
      </w:pPr>
      <w:r>
        <w:rPr>
          <w:rFonts w:eastAsia="Calibri"/>
          <w:bCs/>
          <w:szCs w:val="28"/>
        </w:rPr>
        <w:t>Chốt, nhấn mạnh kiến thức</w:t>
      </w:r>
    </w:p>
    <w:p w:rsidR="00087862" w:rsidRDefault="00087862" w:rsidP="00087862">
      <w:pPr>
        <w:jc w:val="both"/>
        <w:rPr>
          <w:szCs w:val="28"/>
        </w:rPr>
      </w:pPr>
      <w:r>
        <w:rPr>
          <w:b/>
          <w:bCs/>
          <w:szCs w:val="28"/>
        </w:rPr>
        <w:t>* GV giao nhiệm vụ học tập 3:</w:t>
      </w:r>
    </w:p>
    <w:p w:rsidR="00087862" w:rsidRDefault="00087862" w:rsidP="00087862">
      <w:pPr>
        <w:tabs>
          <w:tab w:val="left" w:pos="720"/>
        </w:tabs>
        <w:autoSpaceDE w:val="0"/>
        <w:autoSpaceDN w:val="0"/>
        <w:adjustRightInd w:val="0"/>
        <w:jc w:val="both"/>
        <w:rPr>
          <w:rFonts w:eastAsia="Calibri"/>
          <w:bCs/>
          <w:szCs w:val="28"/>
        </w:rPr>
      </w:pPr>
      <w:r>
        <w:rPr>
          <w:rFonts w:eastAsia="Calibri"/>
          <w:bCs/>
          <w:szCs w:val="28"/>
        </w:rPr>
        <w:t xml:space="preserve">- GV yêu cầu HS dựa vào chú ý, làm bài tập luyện tập 1. </w:t>
      </w:r>
    </w:p>
    <w:p w:rsidR="00087862" w:rsidRDefault="00087862" w:rsidP="00087862">
      <w:pPr>
        <w:pStyle w:val="NormalWeb"/>
        <w:shd w:val="clear" w:color="auto" w:fill="FFFFFF"/>
        <w:spacing w:before="0" w:beforeAutospacing="0" w:after="0" w:afterAutospacing="0"/>
        <w:rPr>
          <w:rFonts w:eastAsia="Calibri"/>
          <w:color w:val="333333"/>
          <w:szCs w:val="28"/>
        </w:rPr>
      </w:pPr>
      <w:r>
        <w:rPr>
          <w:rFonts w:eastAsia="Calibri"/>
          <w:color w:val="333333"/>
          <w:szCs w:val="28"/>
        </w:rPr>
        <w:t>- Chiếc bể nước có dạng hình gì?</w:t>
      </w:r>
    </w:p>
    <w:p w:rsidR="00087862" w:rsidRDefault="00087862" w:rsidP="00087862">
      <w:pPr>
        <w:pStyle w:val="NormalWeb"/>
        <w:shd w:val="clear" w:color="auto" w:fill="FFFFFF"/>
        <w:spacing w:before="0" w:beforeAutospacing="0" w:after="0" w:afterAutospacing="0"/>
        <w:rPr>
          <w:rFonts w:eastAsia="Calibri"/>
          <w:color w:val="333333"/>
          <w:szCs w:val="28"/>
        </w:rPr>
      </w:pPr>
      <w:r>
        <w:rPr>
          <w:rFonts w:eastAsia="Calibri"/>
          <w:color w:val="333333"/>
          <w:szCs w:val="28"/>
        </w:rPr>
        <w:t>- Chiều dài, chiều rộng và chiều cao là bao nhiêu</w:t>
      </w:r>
    </w:p>
    <w:p w:rsidR="00087862" w:rsidRDefault="00087862" w:rsidP="00087862">
      <w:pPr>
        <w:pStyle w:val="NormalWeb"/>
        <w:shd w:val="clear" w:color="auto" w:fill="FFFFFF"/>
        <w:spacing w:before="0" w:beforeAutospacing="0" w:after="0" w:afterAutospacing="0"/>
        <w:rPr>
          <w:rFonts w:eastAsia="Calibri"/>
          <w:color w:val="333333"/>
          <w:szCs w:val="28"/>
        </w:rPr>
      </w:pPr>
      <w:r>
        <w:rPr>
          <w:rFonts w:eastAsia="Calibri"/>
          <w:color w:val="333333"/>
          <w:szCs w:val="28"/>
        </w:rPr>
        <w:t>- Nêu cách tính diện tích xung quanh thành bể</w:t>
      </w:r>
    </w:p>
    <w:p w:rsidR="00087862" w:rsidRDefault="00087862" w:rsidP="00087862">
      <w:pPr>
        <w:jc w:val="both"/>
        <w:rPr>
          <w:b/>
          <w:bCs/>
          <w:szCs w:val="28"/>
        </w:rPr>
      </w:pPr>
      <w:r>
        <w:rPr>
          <w:b/>
          <w:bCs/>
          <w:szCs w:val="28"/>
        </w:rPr>
        <w:t>* HS thực hiện nhiệm vụ 3: </w:t>
      </w:r>
    </w:p>
    <w:p w:rsidR="00087862" w:rsidRDefault="00087862" w:rsidP="00087862">
      <w:pPr>
        <w:tabs>
          <w:tab w:val="left" w:pos="720"/>
        </w:tabs>
        <w:autoSpaceDE w:val="0"/>
        <w:autoSpaceDN w:val="0"/>
        <w:adjustRightInd w:val="0"/>
        <w:jc w:val="both"/>
        <w:rPr>
          <w:rFonts w:eastAsia="Calibri"/>
          <w:szCs w:val="28"/>
        </w:rPr>
      </w:pPr>
      <w:r>
        <w:rPr>
          <w:rFonts w:eastAsia="Calibri"/>
          <w:szCs w:val="28"/>
        </w:rPr>
        <w:t>- HS hoạt động cá nhân hoặc nhóm đôi hoàn thành yêu cầu.</w:t>
      </w:r>
    </w:p>
    <w:p w:rsidR="00087862" w:rsidRDefault="00087862" w:rsidP="00087862">
      <w:pPr>
        <w:jc w:val="both"/>
        <w:rPr>
          <w:szCs w:val="28"/>
        </w:rPr>
      </w:pPr>
      <w:r>
        <w:rPr>
          <w:b/>
          <w:bCs/>
          <w:szCs w:val="28"/>
        </w:rPr>
        <w:t>* Báo cáo, thảo luận 3: </w:t>
      </w:r>
    </w:p>
    <w:p w:rsidR="00087862" w:rsidRDefault="00087862" w:rsidP="00087862">
      <w:pPr>
        <w:jc w:val="both"/>
        <w:rPr>
          <w:szCs w:val="28"/>
        </w:rPr>
      </w:pPr>
      <w:r>
        <w:rPr>
          <w:szCs w:val="28"/>
        </w:rPr>
        <w:t>- GV yêu cầu đại diện các nhóm HS lên trình bày, lưu ý chọn cả bài tốt và chưa tốt.</w:t>
      </w:r>
    </w:p>
    <w:p w:rsidR="00087862" w:rsidRDefault="00087862" w:rsidP="00087862">
      <w:pPr>
        <w:jc w:val="both"/>
        <w:rPr>
          <w:szCs w:val="28"/>
        </w:rPr>
      </w:pPr>
      <w:r>
        <w:rPr>
          <w:szCs w:val="28"/>
        </w:rPr>
        <w:t>- Cả lớp quan sát và nhận xét.</w:t>
      </w:r>
    </w:p>
    <w:p w:rsidR="00087862" w:rsidRDefault="00087862" w:rsidP="00087862">
      <w:pPr>
        <w:jc w:val="both"/>
        <w:rPr>
          <w:b/>
          <w:bCs/>
          <w:szCs w:val="28"/>
        </w:rPr>
      </w:pPr>
      <w:r>
        <w:rPr>
          <w:b/>
          <w:bCs/>
          <w:szCs w:val="28"/>
        </w:rPr>
        <w:t xml:space="preserve">* Kết luận, nhận định 3: </w:t>
      </w:r>
    </w:p>
    <w:p w:rsidR="00087862" w:rsidRPr="00C86DB2" w:rsidRDefault="00087862" w:rsidP="00087862">
      <w:pPr>
        <w:pStyle w:val="NormalWeb"/>
        <w:spacing w:before="0" w:beforeAutospacing="0" w:after="0" w:afterAutospacing="0"/>
        <w:ind w:firstLine="720"/>
        <w:rPr>
          <w:b/>
          <w:bCs/>
          <w:szCs w:val="28"/>
        </w:rPr>
      </w:pPr>
      <w:r>
        <w:rPr>
          <w:szCs w:val="28"/>
        </w:rPr>
        <w:t>- GV khẳng định kết quả đúng, đánh giá mức độ hoàn thành của HS.</w:t>
      </w:r>
    </w:p>
    <w:p w:rsidR="00087862" w:rsidRPr="00301FA5" w:rsidRDefault="00087862" w:rsidP="00087862">
      <w:pPr>
        <w:ind w:firstLine="720"/>
        <w:jc w:val="both"/>
        <w:rPr>
          <w:b/>
          <w:bCs/>
          <w:color w:val="000000"/>
          <w:szCs w:val="28"/>
        </w:rPr>
      </w:pPr>
      <w:r w:rsidRPr="00301FA5">
        <w:rPr>
          <w:b/>
          <w:bCs/>
          <w:szCs w:val="28"/>
        </w:rPr>
        <w:sym w:font="Webdings" w:char="F038"/>
      </w:r>
      <w:r w:rsidRPr="00301FA5">
        <w:rPr>
          <w:b/>
          <w:bCs/>
          <w:color w:val="000000"/>
          <w:szCs w:val="28"/>
        </w:rPr>
        <w:t xml:space="preserve"> Hướng dẫn tự học ở nhà </w:t>
      </w:r>
    </w:p>
    <w:p w:rsidR="00087862" w:rsidRPr="00301FA5" w:rsidRDefault="00087862" w:rsidP="00087862">
      <w:pPr>
        <w:ind w:firstLine="720"/>
        <w:jc w:val="both"/>
        <w:rPr>
          <w:color w:val="000000"/>
          <w:szCs w:val="28"/>
        </w:rPr>
      </w:pPr>
      <w:proofErr w:type="gramStart"/>
      <w:r w:rsidRPr="00301FA5">
        <w:rPr>
          <w:bCs/>
          <w:color w:val="000000"/>
          <w:szCs w:val="28"/>
        </w:rPr>
        <w:t>- Đọc lại toàn bộ nội dung bài đã học.</w:t>
      </w:r>
      <w:proofErr w:type="gramEnd"/>
    </w:p>
    <w:p w:rsidR="00087862" w:rsidRPr="00301FA5" w:rsidRDefault="00087862" w:rsidP="00087862">
      <w:pPr>
        <w:ind w:firstLine="720"/>
        <w:jc w:val="both"/>
        <w:rPr>
          <w:color w:val="000000"/>
          <w:szCs w:val="28"/>
        </w:rPr>
      </w:pPr>
      <w:r w:rsidRPr="00301FA5">
        <w:rPr>
          <w:color w:val="000000"/>
          <w:szCs w:val="28"/>
        </w:rPr>
        <w:t>- Nắm vững: Công thức tính diện tích xung quanh của hình hộp chữ nhật, hình lập phương.</w:t>
      </w:r>
    </w:p>
    <w:p w:rsidR="00087862" w:rsidRDefault="00087862" w:rsidP="00087862">
      <w:pPr>
        <w:pStyle w:val="NormalWeb"/>
        <w:spacing w:before="0" w:beforeAutospacing="0" w:after="0" w:afterAutospacing="0"/>
        <w:ind w:firstLine="720"/>
        <w:rPr>
          <w:bCs/>
          <w:color w:val="000000"/>
          <w:szCs w:val="28"/>
        </w:rPr>
      </w:pPr>
      <w:r w:rsidRPr="00301FA5">
        <w:rPr>
          <w:bCs/>
          <w:color w:val="000000"/>
          <w:szCs w:val="28"/>
        </w:rPr>
        <w:t>- Tìm hiểu về thể tích hình lập phương và hình hộp chữ nhật.</w:t>
      </w:r>
    </w:p>
    <w:p w:rsidR="00087862" w:rsidRDefault="00087862" w:rsidP="00087862">
      <w:pPr>
        <w:pStyle w:val="NormalWeb"/>
        <w:spacing w:before="0" w:beforeAutospacing="0" w:after="0" w:afterAutospacing="0"/>
        <w:rPr>
          <w:bCs/>
          <w:color w:val="000000"/>
          <w:szCs w:val="28"/>
        </w:rPr>
      </w:pPr>
    </w:p>
    <w:sectPr w:rsidR="00087862" w:rsidSect="00087862">
      <w:pgSz w:w="12240" w:h="15840"/>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862"/>
    <w:rsid w:val="00087862"/>
    <w:rsid w:val="00646D05"/>
    <w:rsid w:val="00CF0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862"/>
    <w:pPr>
      <w:spacing w:after="160" w:line="36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87862"/>
    <w:pPr>
      <w:spacing w:after="120" w:line="240" w:lineRule="atLeast"/>
      <w:ind w:left="720"/>
      <w:contextualSpacing/>
    </w:pPr>
  </w:style>
  <w:style w:type="paragraph" w:styleId="NormalWeb">
    <w:name w:val="Normal (Web)"/>
    <w:basedOn w:val="Normal"/>
    <w:uiPriority w:val="99"/>
    <w:unhideWhenUsed/>
    <w:rsid w:val="00087862"/>
    <w:pPr>
      <w:spacing w:before="100" w:beforeAutospacing="1" w:after="100" w:afterAutospacing="1" w:line="240" w:lineRule="auto"/>
      <w:jc w:val="both"/>
    </w:pPr>
    <w:rPr>
      <w:rFonts w:eastAsia="Times New Roman" w:cs="Times New Roman"/>
      <w:szCs w:val="24"/>
    </w:rPr>
  </w:style>
  <w:style w:type="character" w:customStyle="1" w:styleId="ListParagraphChar">
    <w:name w:val="List Paragraph Char"/>
    <w:link w:val="ListParagraph"/>
    <w:uiPriority w:val="34"/>
    <w:qFormat/>
    <w:locked/>
    <w:rsid w:val="00087862"/>
    <w:rPr>
      <w:rFonts w:ascii="Times New Roman" w:hAnsi="Times New Roman"/>
      <w:sz w:val="28"/>
    </w:rPr>
  </w:style>
  <w:style w:type="paragraph" w:styleId="BalloonText">
    <w:name w:val="Balloon Text"/>
    <w:basedOn w:val="Normal"/>
    <w:link w:val="BalloonTextChar"/>
    <w:uiPriority w:val="99"/>
    <w:semiHidden/>
    <w:unhideWhenUsed/>
    <w:rsid w:val="000878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8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862"/>
    <w:pPr>
      <w:spacing w:after="160" w:line="36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87862"/>
    <w:pPr>
      <w:spacing w:after="120" w:line="240" w:lineRule="atLeast"/>
      <w:ind w:left="720"/>
      <w:contextualSpacing/>
    </w:pPr>
  </w:style>
  <w:style w:type="paragraph" w:styleId="NormalWeb">
    <w:name w:val="Normal (Web)"/>
    <w:basedOn w:val="Normal"/>
    <w:uiPriority w:val="99"/>
    <w:unhideWhenUsed/>
    <w:rsid w:val="00087862"/>
    <w:pPr>
      <w:spacing w:before="100" w:beforeAutospacing="1" w:after="100" w:afterAutospacing="1" w:line="240" w:lineRule="auto"/>
      <w:jc w:val="both"/>
    </w:pPr>
    <w:rPr>
      <w:rFonts w:eastAsia="Times New Roman" w:cs="Times New Roman"/>
      <w:szCs w:val="24"/>
    </w:rPr>
  </w:style>
  <w:style w:type="character" w:customStyle="1" w:styleId="ListParagraphChar">
    <w:name w:val="List Paragraph Char"/>
    <w:link w:val="ListParagraph"/>
    <w:uiPriority w:val="34"/>
    <w:qFormat/>
    <w:locked/>
    <w:rsid w:val="00087862"/>
    <w:rPr>
      <w:rFonts w:ascii="Times New Roman" w:hAnsi="Times New Roman"/>
      <w:sz w:val="28"/>
    </w:rPr>
  </w:style>
  <w:style w:type="paragraph" w:styleId="BalloonText">
    <w:name w:val="Balloon Text"/>
    <w:basedOn w:val="Normal"/>
    <w:link w:val="BalloonTextChar"/>
    <w:uiPriority w:val="99"/>
    <w:semiHidden/>
    <w:unhideWhenUsed/>
    <w:rsid w:val="000878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8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1185</Words>
  <Characters>6756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2024-03-23T15:02:00Z</dcterms:created>
  <dcterms:modified xsi:type="dcterms:W3CDTF">2024-03-23T15:13:00Z</dcterms:modified>
</cp:coreProperties>
</file>