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2"/>
        <w:gridCol w:w="5275"/>
      </w:tblGrid>
      <w:tr w:rsidR="00D62BDB" w:rsidTr="004D4782">
        <w:tc>
          <w:tcPr>
            <w:tcW w:w="4612" w:type="dxa"/>
          </w:tcPr>
          <w:p w:rsidR="00D62BDB" w:rsidRDefault="00D62BDB" w:rsidP="004D4782">
            <w:pPr>
              <w:spacing w:before="0"/>
              <w:jc w:val="both"/>
            </w:pPr>
            <w:r>
              <w:t>Trường: THCS Nguyễn Du</w:t>
            </w:r>
          </w:p>
          <w:p w:rsidR="00D62BDB" w:rsidRDefault="00D62BDB" w:rsidP="004D4782">
            <w:pPr>
              <w:spacing w:before="0"/>
              <w:jc w:val="both"/>
            </w:pPr>
            <w:r>
              <w:t>Tổ: Toán - Tin</w:t>
            </w:r>
          </w:p>
          <w:p w:rsidR="00D62BDB" w:rsidRDefault="00D62BDB" w:rsidP="004D4782">
            <w:pPr>
              <w:spacing w:before="0"/>
              <w:jc w:val="both"/>
            </w:pPr>
            <w:r>
              <w:t>Tuần: 23, 24</w:t>
            </w:r>
          </w:p>
        </w:tc>
        <w:tc>
          <w:tcPr>
            <w:tcW w:w="5275" w:type="dxa"/>
          </w:tcPr>
          <w:p w:rsidR="00D62BDB" w:rsidRDefault="00D62BDB" w:rsidP="004D4782">
            <w:pPr>
              <w:spacing w:before="0"/>
              <w:jc w:val="both"/>
            </w:pPr>
            <w:r>
              <w:t>Họ và tên giáo viên:  Lê Thị Bảo Ngà</w:t>
            </w:r>
          </w:p>
          <w:p w:rsidR="00D62BDB" w:rsidRDefault="00D62BDB" w:rsidP="004D4782">
            <w:pPr>
              <w:spacing w:before="0"/>
              <w:jc w:val="both"/>
            </w:pPr>
            <w:r>
              <w:t>Ngày soạn: 20</w:t>
            </w:r>
            <w:r>
              <w:t>/01/2024</w:t>
            </w:r>
          </w:p>
          <w:p w:rsidR="00D62BDB" w:rsidRDefault="00D62BDB" w:rsidP="00D62BDB">
            <w:pPr>
              <w:spacing w:before="0"/>
              <w:jc w:val="both"/>
            </w:pPr>
            <w:r>
              <w:t xml:space="preserve">Ngày dạy: </w:t>
            </w:r>
            <w:bookmarkStart w:id="0" w:name="_GoBack"/>
            <w:bookmarkEnd w:id="0"/>
          </w:p>
        </w:tc>
      </w:tr>
    </w:tbl>
    <w:p w:rsidR="00B93C34" w:rsidRDefault="00B93C34" w:rsidP="00B93C34">
      <w:pPr>
        <w:pBdr>
          <w:top w:val="nil"/>
          <w:left w:val="nil"/>
          <w:bottom w:val="nil"/>
          <w:right w:val="nil"/>
          <w:between w:val="nil"/>
        </w:pBdr>
        <w:spacing w:after="0"/>
        <w:jc w:val="center"/>
        <w:rPr>
          <w:b/>
          <w:color w:val="000000"/>
        </w:rPr>
      </w:pPr>
      <w:r>
        <w:rPr>
          <w:b/>
          <w:color w:val="000000"/>
        </w:rPr>
        <w:t>TÊN BÀI DẠY: BÀI 12: TRÌNH BÀY THÔNG TIN Ở DẠNG BẢNG</w:t>
      </w:r>
    </w:p>
    <w:p w:rsidR="00B93C34" w:rsidRDefault="00B93C34" w:rsidP="00B93C34">
      <w:pPr>
        <w:spacing w:after="0"/>
        <w:jc w:val="center"/>
      </w:pPr>
      <w:r>
        <w:rPr>
          <w:b/>
        </w:rPr>
        <w:t>Môn:</w:t>
      </w:r>
      <w:r>
        <w:t xml:space="preserve"> Tin học. </w:t>
      </w:r>
      <w:r>
        <w:rPr>
          <w:b/>
        </w:rPr>
        <w:t>Lớp:</w:t>
      </w:r>
      <w:r>
        <w:t xml:space="preserve"> 6</w:t>
      </w:r>
    </w:p>
    <w:p w:rsidR="00B93C34" w:rsidRDefault="00B93C34" w:rsidP="00B93C34">
      <w:pPr>
        <w:spacing w:after="0"/>
        <w:jc w:val="center"/>
      </w:pPr>
      <w:r>
        <w:rPr>
          <w:b/>
        </w:rPr>
        <w:t>Thời gian thực hiện:</w:t>
      </w:r>
      <w:r>
        <w:t xml:space="preserve"> 2 tiết</w:t>
      </w:r>
    </w:p>
    <w:p w:rsidR="00B93C34" w:rsidRDefault="00B93C34" w:rsidP="00B93C34">
      <w:pPr>
        <w:spacing w:after="0"/>
        <w:ind w:firstLine="720"/>
        <w:rPr>
          <w:b/>
          <w:smallCaps/>
        </w:rPr>
      </w:pPr>
      <w:r>
        <w:rPr>
          <w:b/>
        </w:rPr>
        <w:t>I</w:t>
      </w:r>
      <w:r>
        <w:t xml:space="preserve">. </w:t>
      </w:r>
      <w:r>
        <w:rPr>
          <w:b/>
          <w:smallCaps/>
        </w:rPr>
        <w:t>MỤC TIÊU:</w:t>
      </w:r>
    </w:p>
    <w:p w:rsidR="00B93C34" w:rsidRDefault="00B93C34" w:rsidP="00B93C34">
      <w:pPr>
        <w:spacing w:after="0"/>
        <w:ind w:firstLine="720"/>
        <w:jc w:val="both"/>
      </w:pPr>
      <w:r>
        <w:rPr>
          <w:b/>
        </w:rPr>
        <w:t>1. Về kiến thức</w:t>
      </w:r>
    </w:p>
    <w:p w:rsidR="00B93C34" w:rsidRDefault="00B93C34" w:rsidP="00B93C34">
      <w:pPr>
        <w:spacing w:after="0"/>
        <w:ind w:firstLine="720"/>
        <w:jc w:val="both"/>
      </w:pPr>
      <w:r>
        <w:t>- Biết được ưu điểm của việc trình bày thông tin ở dạng bảng.</w:t>
      </w:r>
    </w:p>
    <w:p w:rsidR="00B93C34" w:rsidRDefault="00B93C34" w:rsidP="00B93C34">
      <w:pPr>
        <w:spacing w:after="0"/>
        <w:ind w:firstLine="720"/>
        <w:jc w:val="both"/>
      </w:pPr>
      <w:r>
        <w:t>- Trình bày được thông tin ở dạng bảng bằng phần mềm soạn thảo văn bản.</w:t>
      </w:r>
    </w:p>
    <w:p w:rsidR="0097468A" w:rsidRDefault="0097468A" w:rsidP="00B93C34">
      <w:pPr>
        <w:spacing w:after="0"/>
        <w:ind w:firstLine="720"/>
        <w:jc w:val="both"/>
      </w:pPr>
      <w:r>
        <w:t>- Định dạng được các mẫu thông tin dưới dạng bảng.</w:t>
      </w:r>
    </w:p>
    <w:p w:rsidR="00B93C34" w:rsidRDefault="00B93C34" w:rsidP="00B93C34">
      <w:pPr>
        <w:spacing w:after="0"/>
        <w:ind w:firstLine="720"/>
        <w:jc w:val="both"/>
      </w:pPr>
      <w:r>
        <w:rPr>
          <w:b/>
        </w:rPr>
        <w:t>2. Về năng lực</w:t>
      </w:r>
    </w:p>
    <w:p w:rsidR="00B93C34" w:rsidRDefault="00B93C34" w:rsidP="00B93C34">
      <w:pPr>
        <w:spacing w:after="0"/>
        <w:ind w:firstLine="720"/>
        <w:jc w:val="both"/>
        <w:rPr>
          <w:b/>
        </w:rPr>
      </w:pPr>
      <w:r>
        <w:rPr>
          <w:b/>
          <w:i/>
        </w:rPr>
        <w:t>2.1. Năng lực tin học:</w:t>
      </w:r>
    </w:p>
    <w:p w:rsidR="00B93C34" w:rsidRDefault="00B93C34" w:rsidP="00B93C34">
      <w:pPr>
        <w:spacing w:after="0"/>
        <w:ind w:firstLine="720"/>
        <w:jc w:val="both"/>
      </w:pPr>
      <w:r>
        <w:t>Thực hiện bài học này sẽ góp phần hình thành và phát triển một số thành tố năng lực Tin học của học sinh như sau:</w:t>
      </w:r>
    </w:p>
    <w:p w:rsidR="00B93C34" w:rsidRDefault="00B93C34" w:rsidP="00B93C34">
      <w:pPr>
        <w:pBdr>
          <w:top w:val="nil"/>
          <w:left w:val="nil"/>
          <w:bottom w:val="nil"/>
          <w:right w:val="nil"/>
          <w:between w:val="nil"/>
        </w:pBdr>
        <w:spacing w:after="0"/>
        <w:ind w:firstLine="720"/>
        <w:jc w:val="both"/>
        <w:rPr>
          <w:color w:val="000000"/>
        </w:rPr>
      </w:pPr>
      <w:r>
        <w:rPr>
          <w:color w:val="000000"/>
        </w:rPr>
        <w:t>- Phát triển năng lực tổ chức và trình bày thông tin.</w:t>
      </w:r>
    </w:p>
    <w:p w:rsidR="00B93C34" w:rsidRDefault="00B93C34" w:rsidP="00B93C34">
      <w:pPr>
        <w:pBdr>
          <w:top w:val="nil"/>
          <w:left w:val="nil"/>
          <w:bottom w:val="nil"/>
          <w:right w:val="nil"/>
          <w:between w:val="nil"/>
        </w:pBdr>
        <w:spacing w:after="0"/>
        <w:ind w:firstLine="720"/>
        <w:jc w:val="both"/>
        <w:rPr>
          <w:color w:val="000000"/>
        </w:rPr>
      </w:pPr>
      <w:r>
        <w:rPr>
          <w:color w:val="000000"/>
        </w:rPr>
        <w:t>- Phát triển năng lực ứng dụng công nghệ thông tin và truyền thông trong học và tự học.</w:t>
      </w:r>
    </w:p>
    <w:p w:rsidR="00B93C34" w:rsidRDefault="00B93C34" w:rsidP="00B93C34">
      <w:pPr>
        <w:pBdr>
          <w:top w:val="nil"/>
          <w:left w:val="nil"/>
          <w:bottom w:val="nil"/>
          <w:right w:val="nil"/>
          <w:between w:val="nil"/>
        </w:pBdr>
        <w:spacing w:after="0"/>
        <w:ind w:firstLine="720"/>
        <w:jc w:val="both"/>
        <w:rPr>
          <w:b/>
          <w:color w:val="000000"/>
        </w:rPr>
      </w:pPr>
      <w:r>
        <w:rPr>
          <w:b/>
          <w:i/>
          <w:color w:val="000000"/>
        </w:rPr>
        <w:t>2.2. Năng lực chung:</w:t>
      </w:r>
      <w:r>
        <w:rPr>
          <w:b/>
          <w:color w:val="000000"/>
        </w:rPr>
        <w:t xml:space="preserve"> </w:t>
      </w:r>
    </w:p>
    <w:p w:rsidR="00B93C34" w:rsidRDefault="00B93C34" w:rsidP="00B93C34">
      <w:pPr>
        <w:spacing w:after="0"/>
        <w:ind w:firstLine="720"/>
        <w:jc w:val="both"/>
      </w:pPr>
      <w:r>
        <w:t>Thực hiện bài học này sẽ góp phần hình thành và phát triển một số thành tố năng lực chung của học sinh như sau:</w:t>
      </w:r>
    </w:p>
    <w:p w:rsidR="00B93C34" w:rsidRDefault="00B93C34" w:rsidP="00B93C34">
      <w:pPr>
        <w:pBdr>
          <w:top w:val="nil"/>
          <w:left w:val="nil"/>
          <w:bottom w:val="nil"/>
          <w:right w:val="nil"/>
          <w:between w:val="nil"/>
        </w:pBdr>
        <w:spacing w:after="0"/>
        <w:ind w:firstLine="720"/>
        <w:jc w:val="both"/>
        <w:rPr>
          <w:b/>
          <w:color w:val="000000"/>
        </w:rPr>
      </w:pPr>
      <w:r>
        <w:rPr>
          <w:b/>
          <w:i/>
          <w:color w:val="000000"/>
        </w:rPr>
        <w:t xml:space="preserve">- </w:t>
      </w:r>
      <w:r>
        <w:rPr>
          <w:i/>
          <w:color w:val="000000"/>
        </w:rPr>
        <w:t>Năng lực tự chủ và tự học:</w:t>
      </w:r>
      <w:r>
        <w:rPr>
          <w:color w:val="000000"/>
        </w:rPr>
        <w:t xml:space="preserve"> HS có khả năng tự tìm hiểu nội dung theo gợi ý của giáo viên.</w:t>
      </w:r>
    </w:p>
    <w:p w:rsidR="00B93C34" w:rsidRDefault="00B93C34" w:rsidP="00B93C34">
      <w:pPr>
        <w:pBdr>
          <w:top w:val="nil"/>
          <w:left w:val="nil"/>
          <w:bottom w:val="nil"/>
          <w:right w:val="nil"/>
          <w:between w:val="nil"/>
        </w:pBdr>
        <w:spacing w:after="0"/>
        <w:ind w:firstLine="720"/>
        <w:jc w:val="both"/>
        <w:rPr>
          <w:color w:val="000000"/>
        </w:rPr>
      </w:pPr>
      <w:r>
        <w:rPr>
          <w:i/>
          <w:color w:val="000000"/>
        </w:rPr>
        <w:t>- Năng lực giải quyết vấn đề và sáng tạo:</w:t>
      </w:r>
      <w:r>
        <w:rPr>
          <w:color w:val="000000"/>
        </w:rPr>
        <w:t xml:space="preserve"> HS có khả năng giải quyết các tình huống mà GV đưa ra. Tìm hiểu thông tin, đọc sách giáo khoa, quan sát tranh ảnh để tìm hiểu vấn đề về thông tin và dữ liệu</w:t>
      </w:r>
    </w:p>
    <w:p w:rsidR="00B93C34" w:rsidRDefault="00B93C34" w:rsidP="00B93C34">
      <w:pPr>
        <w:pBdr>
          <w:top w:val="nil"/>
          <w:left w:val="nil"/>
          <w:bottom w:val="nil"/>
          <w:right w:val="nil"/>
          <w:between w:val="nil"/>
        </w:pBdr>
        <w:spacing w:before="0" w:after="0"/>
        <w:ind w:firstLine="720"/>
        <w:jc w:val="both"/>
        <w:rPr>
          <w:b/>
          <w:color w:val="000000"/>
        </w:rPr>
      </w:pPr>
      <w:r>
        <w:rPr>
          <w:i/>
          <w:color w:val="000000"/>
        </w:rPr>
        <w:t>- Năng lực giao tiếp và hợp tác:</w:t>
      </w:r>
      <w:r>
        <w:rPr>
          <w:color w:val="000000"/>
        </w:rPr>
        <w:t xml:space="preserve"> HS có khả năng hoạt động nhóm và chia sẻ kiến thức trong quá trình làm việc nhóm. Thảo luận nhóm để thực hiện, giải quyết bài tập tạo bảng ở hoạt động 2.2, định dạng bảng 2.3, bài tập 1, 2 (luyện tập), bài tập 1, 2 (vận dụng)</w:t>
      </w:r>
    </w:p>
    <w:p w:rsidR="00B93C34" w:rsidRDefault="00B93C34" w:rsidP="00B93C34">
      <w:pPr>
        <w:spacing w:after="0"/>
        <w:ind w:firstLine="720"/>
        <w:jc w:val="both"/>
      </w:pPr>
      <w:r>
        <w:rPr>
          <w:b/>
        </w:rPr>
        <w:t>3. Phẩm chất</w:t>
      </w:r>
    </w:p>
    <w:p w:rsidR="00B93C34" w:rsidRDefault="00B93C34" w:rsidP="00B93C34">
      <w:pPr>
        <w:spacing w:after="0"/>
        <w:ind w:firstLine="720"/>
        <w:jc w:val="both"/>
      </w:pPr>
      <w:r>
        <w:lastRenderedPageBreak/>
        <w:t>- Chăm chỉ: Rèn luyện phẩm chất chăm chỉ, kiên trì và cẩn trọng trong học và tự học</w:t>
      </w:r>
    </w:p>
    <w:p w:rsidR="00B93C34" w:rsidRDefault="00B93C34" w:rsidP="00B93C34">
      <w:pPr>
        <w:spacing w:after="0"/>
        <w:ind w:firstLine="720"/>
        <w:jc w:val="both"/>
      </w:pPr>
      <w:r>
        <w:t>- Trung thực: Sẵn sàng chia sẻ sản phẩm của mình cho các bạn góp ý, đánh giá.</w:t>
      </w:r>
    </w:p>
    <w:p w:rsidR="00B93C34" w:rsidRDefault="00B93C34" w:rsidP="00B93C34">
      <w:pPr>
        <w:spacing w:after="0"/>
        <w:ind w:firstLine="720"/>
        <w:jc w:val="both"/>
      </w:pPr>
      <w:r>
        <w:t>- Nhân ái, trách nhiệm: Tôn trọng và tuyệt đối thực hiện các yêu cầu, quy tắc an toàn khi thực hành trong phòng máy.</w:t>
      </w:r>
    </w:p>
    <w:p w:rsidR="00B93C34" w:rsidRDefault="00B93C34" w:rsidP="00B93C34">
      <w:pPr>
        <w:spacing w:after="0"/>
        <w:jc w:val="both"/>
      </w:pPr>
      <w:r>
        <w:rPr>
          <w:b/>
        </w:rPr>
        <w:tab/>
        <w:t>II. THIẾT BỊ DẠY HỌC VÀ HỌC LIỆU</w:t>
      </w:r>
    </w:p>
    <w:p w:rsidR="00B93C34" w:rsidRDefault="00B93C34" w:rsidP="00B93C34">
      <w:pPr>
        <w:spacing w:after="0"/>
        <w:ind w:firstLine="720"/>
        <w:jc w:val="both"/>
        <w:rPr>
          <w:b/>
        </w:rPr>
      </w:pPr>
      <w:r>
        <w:rPr>
          <w:b/>
        </w:rPr>
        <w:t xml:space="preserve">1. Đối với giáo viên: </w:t>
      </w:r>
    </w:p>
    <w:p w:rsidR="00B93C34" w:rsidRDefault="00B93C34" w:rsidP="00B93C34">
      <w:pPr>
        <w:spacing w:after="0"/>
        <w:ind w:firstLine="720"/>
        <w:jc w:val="both"/>
      </w:pPr>
      <w:r>
        <w:t>- KHBH, máy vi tính, máy chiếu, phiếu học tập</w:t>
      </w:r>
    </w:p>
    <w:p w:rsidR="00B93C34" w:rsidRDefault="00B93C34" w:rsidP="00B93C34">
      <w:pPr>
        <w:spacing w:after="0"/>
        <w:ind w:firstLine="720"/>
        <w:jc w:val="both"/>
      </w:pPr>
      <w:r>
        <w:rPr>
          <w:b/>
        </w:rPr>
        <w:t>2. Đối với học sinh:</w:t>
      </w:r>
      <w:r>
        <w:t xml:space="preserve"> </w:t>
      </w:r>
    </w:p>
    <w:p w:rsidR="00B93C34" w:rsidRDefault="00B93C34" w:rsidP="00B93C34">
      <w:pPr>
        <w:spacing w:after="0"/>
        <w:ind w:firstLine="720"/>
        <w:jc w:val="both"/>
      </w:pPr>
      <w:r>
        <w:t>- Sgk, dụng cụ học tập</w:t>
      </w:r>
      <w:r w:rsidR="00655E87">
        <w:t xml:space="preserve"> (bút chì)</w:t>
      </w:r>
      <w:r>
        <w:t>, đọc bài trước theo sự hướng dẫn của giáo viên.</w:t>
      </w:r>
    </w:p>
    <w:p w:rsidR="00B93C34" w:rsidRDefault="00B93C34" w:rsidP="00B93C34">
      <w:pPr>
        <w:spacing w:after="0"/>
        <w:jc w:val="both"/>
        <w:rPr>
          <w:b/>
        </w:rPr>
      </w:pPr>
      <w:r>
        <w:rPr>
          <w:b/>
        </w:rPr>
        <w:tab/>
        <w:t>III. TIẾN TRÌNH DẠY HỌC</w:t>
      </w:r>
    </w:p>
    <w:p w:rsidR="00B93C34" w:rsidRDefault="000F1CBA" w:rsidP="00B93C34">
      <w:pPr>
        <w:spacing w:after="0"/>
        <w:ind w:firstLine="284"/>
        <w:jc w:val="both"/>
        <w:rPr>
          <w:b/>
        </w:rPr>
      </w:pPr>
      <w:r>
        <w:rPr>
          <w:b/>
        </w:rPr>
        <w:tab/>
        <w:t>1. Hoạt động 1: Khởi động (</w:t>
      </w:r>
      <w:r w:rsidR="00B93C34">
        <w:rPr>
          <w:b/>
        </w:rPr>
        <w:t>5 phút</w:t>
      </w:r>
      <w:r>
        <w:rPr>
          <w:b/>
        </w:rPr>
        <w:t>)</w:t>
      </w:r>
    </w:p>
    <w:p w:rsidR="00B93C34" w:rsidRDefault="00B93C34" w:rsidP="00B93C34">
      <w:pPr>
        <w:spacing w:after="0"/>
        <w:ind w:firstLine="720"/>
        <w:jc w:val="both"/>
      </w:pPr>
      <w:r>
        <w:rPr>
          <w:b/>
        </w:rPr>
        <w:t>a. Mục tiêu:</w:t>
      </w:r>
      <w:r>
        <w:t xml:space="preserve"> Từ nội dung câu chuyện HS khám phá kiến thức qua các hoạt động học. Trình bày kết quả trên bảng nhóm.</w:t>
      </w:r>
    </w:p>
    <w:p w:rsidR="00B93C34" w:rsidRDefault="00B93C34" w:rsidP="00B93C34">
      <w:pPr>
        <w:spacing w:after="0"/>
        <w:ind w:firstLine="720"/>
        <w:jc w:val="both"/>
      </w:pPr>
      <w:r>
        <w:rPr>
          <w:b/>
        </w:rPr>
        <w:t>b. Nội dung</w:t>
      </w:r>
      <w:r>
        <w:rPr>
          <w:b/>
          <w:color w:val="000000"/>
        </w:rPr>
        <w:t>:</w:t>
      </w:r>
      <w:r>
        <w:rPr>
          <w:color w:val="000000"/>
        </w:rPr>
        <w:t xml:space="preserve"> </w:t>
      </w:r>
      <w:r w:rsidR="00D45E3B">
        <w:rPr>
          <w:color w:val="000000"/>
        </w:rPr>
        <w:t>Phiếu khảo sát, Thảo luận nhóm</w:t>
      </w:r>
    </w:p>
    <w:p w:rsidR="00B93C34" w:rsidRDefault="00B93C34" w:rsidP="00B93C34">
      <w:pPr>
        <w:spacing w:after="0"/>
        <w:ind w:firstLine="720"/>
        <w:jc w:val="both"/>
      </w:pPr>
      <w:r>
        <w:rPr>
          <w:b/>
        </w:rPr>
        <w:t>c. Sản phẩm:</w:t>
      </w:r>
      <w:r>
        <w:t xml:space="preserve"> Kết quả </w:t>
      </w:r>
      <w:r w:rsidR="00D45E3B">
        <w:t>thống kê của học sinh.</w:t>
      </w:r>
    </w:p>
    <w:p w:rsidR="00B93C34" w:rsidRDefault="00B93C34" w:rsidP="00B93C34">
      <w:pPr>
        <w:spacing w:after="0"/>
        <w:ind w:firstLine="720"/>
        <w:jc w:val="both"/>
        <w:rPr>
          <w:b/>
        </w:rPr>
      </w:pPr>
      <w:r>
        <w:rPr>
          <w:b/>
        </w:rPr>
        <w:t xml:space="preserve">d. Tổ chức thực hiện: </w:t>
      </w:r>
    </w:p>
    <w:p w:rsidR="00B93C34" w:rsidRDefault="00B93C34" w:rsidP="00B93C34">
      <w:pPr>
        <w:spacing w:after="0"/>
        <w:ind w:firstLine="720"/>
        <w:jc w:val="both"/>
      </w:pPr>
      <w:r>
        <w:rPr>
          <w:b/>
        </w:rPr>
        <w:t>-</w:t>
      </w:r>
      <w:r>
        <w:t xml:space="preserve"> Chuyển giao nhiệm vụ: </w:t>
      </w:r>
    </w:p>
    <w:p w:rsidR="00D45E3B" w:rsidRDefault="00B93C34" w:rsidP="00D45E3B">
      <w:pPr>
        <w:spacing w:after="0"/>
        <w:ind w:firstLine="284"/>
        <w:jc w:val="both"/>
      </w:pPr>
      <w:r>
        <w:rPr>
          <w:b/>
        </w:rPr>
        <w:tab/>
      </w:r>
      <w:r>
        <w:t xml:space="preserve">+ </w:t>
      </w:r>
      <w:r w:rsidR="00D45E3B">
        <w:t>Phát phiếu khảo sát sở thích từng học sinh. Yêu cầu HS tít các sở thích của mình</w:t>
      </w:r>
      <w:r w:rsidR="00FA1E0A">
        <w:t xml:space="preserve"> về các món ăn.</w:t>
      </w:r>
    </w:p>
    <w:p w:rsidR="00D45E3B" w:rsidRDefault="00D45E3B" w:rsidP="00D45E3B">
      <w:pPr>
        <w:spacing w:after="0"/>
        <w:ind w:firstLine="284"/>
        <w:jc w:val="both"/>
      </w:pPr>
      <w:r>
        <w:tab/>
        <w:t>+ Thảo luận nhóm:</w:t>
      </w:r>
      <w:r w:rsidR="000739F7">
        <w:t xml:space="preserve"> Thống kê kết quả của từng nhóm về các món thích và không thích</w:t>
      </w:r>
      <w:r w:rsidR="00AB0DF3">
        <w:t>.</w:t>
      </w:r>
    </w:p>
    <w:p w:rsidR="00B93C34" w:rsidRDefault="00B93C34" w:rsidP="00B93C34">
      <w:pPr>
        <w:spacing w:after="0"/>
        <w:ind w:firstLine="539"/>
        <w:jc w:val="both"/>
      </w:pPr>
      <w:r>
        <w:rPr>
          <w:b/>
        </w:rPr>
        <w:t>-</w:t>
      </w:r>
      <w:r>
        <w:t xml:space="preserve"> Thực hiện nhiệm vụ học tập: HS </w:t>
      </w:r>
      <w:r w:rsidR="00D45E3B">
        <w:t>tham gia phiếu khảo sát. Thảo luận nhóm để đưa ra thống kê</w:t>
      </w:r>
      <w:r w:rsidR="000739F7">
        <w:t>.</w:t>
      </w:r>
    </w:p>
    <w:p w:rsidR="00B93C34" w:rsidRDefault="00B93C34" w:rsidP="00B93C34">
      <w:pPr>
        <w:spacing w:after="0"/>
        <w:ind w:firstLine="539"/>
        <w:jc w:val="both"/>
      </w:pPr>
      <w:r>
        <w:rPr>
          <w:b/>
        </w:rPr>
        <w:t xml:space="preserve">- </w:t>
      </w:r>
      <w:r>
        <w:t xml:space="preserve">Báo cáo, thảo luận: </w:t>
      </w:r>
      <w:r w:rsidR="00D45E3B">
        <w:t>Các nhóm đưa ra dạng thống kê của nhóm. Các nhóm nhận xét chéo.</w:t>
      </w:r>
    </w:p>
    <w:p w:rsidR="00B93C34" w:rsidRDefault="00B93C34" w:rsidP="00B93C34">
      <w:pPr>
        <w:spacing w:after="0"/>
        <w:ind w:firstLine="539"/>
        <w:jc w:val="both"/>
      </w:pPr>
      <w:r>
        <w:rPr>
          <w:b/>
          <w:color w:val="000000"/>
        </w:rPr>
        <w:t xml:space="preserve">- </w:t>
      </w:r>
      <w:r>
        <w:rPr>
          <w:color w:val="000000"/>
        </w:rPr>
        <w:t xml:space="preserve">Kết luận, nhận định: </w:t>
      </w:r>
      <w:r w:rsidR="00970858">
        <w:rPr>
          <w:color w:val="000000"/>
        </w:rPr>
        <w:t>GV giới thiệu nội dung bài mới thông qua hoạt động.</w:t>
      </w:r>
    </w:p>
    <w:p w:rsidR="00B93C34" w:rsidRDefault="00B93C34" w:rsidP="00B93C34">
      <w:pPr>
        <w:spacing w:after="0"/>
        <w:jc w:val="both"/>
        <w:rPr>
          <w:b/>
        </w:rPr>
      </w:pPr>
      <w:r>
        <w:tab/>
      </w:r>
      <w:r>
        <w:rPr>
          <w:b/>
        </w:rPr>
        <w:t xml:space="preserve">2. Hoạt động 2: </w:t>
      </w:r>
      <w:r w:rsidR="00A26F51">
        <w:rPr>
          <w:b/>
        </w:rPr>
        <w:t xml:space="preserve">Hình thành kiến thức </w:t>
      </w:r>
    </w:p>
    <w:p w:rsidR="00B93C34" w:rsidRDefault="00B93C34" w:rsidP="00B93C34">
      <w:pPr>
        <w:spacing w:after="0"/>
        <w:jc w:val="both"/>
        <w:rPr>
          <w:b/>
        </w:rPr>
      </w:pPr>
      <w:r>
        <w:rPr>
          <w:b/>
        </w:rPr>
        <w:tab/>
        <w:t xml:space="preserve">2.1. </w:t>
      </w:r>
      <w:r w:rsidR="00D7247B">
        <w:rPr>
          <w:b/>
        </w:rPr>
        <w:t>Trình bày thông tin dưới dạng bảng</w:t>
      </w:r>
      <w:r w:rsidR="00A26F51">
        <w:rPr>
          <w:b/>
        </w:rPr>
        <w:t xml:space="preserve"> (10 phút)</w:t>
      </w:r>
    </w:p>
    <w:p w:rsidR="00B93C34" w:rsidRDefault="00B93C34" w:rsidP="00B93C34">
      <w:pPr>
        <w:spacing w:after="0"/>
        <w:ind w:firstLine="720"/>
        <w:jc w:val="both"/>
        <w:rPr>
          <w:color w:val="000000"/>
        </w:rPr>
      </w:pPr>
      <w:r>
        <w:rPr>
          <w:b/>
          <w:color w:val="000000"/>
        </w:rPr>
        <w:t>a. Mục tiêu:</w:t>
      </w:r>
      <w:r>
        <w:rPr>
          <w:color w:val="000000"/>
        </w:rPr>
        <w:t xml:space="preserve"> HS biết được ưu điểm của việc trình bày thông tin dạng bảng.</w:t>
      </w:r>
    </w:p>
    <w:p w:rsidR="00B93C34" w:rsidRDefault="00B93C34" w:rsidP="00B93C34">
      <w:pPr>
        <w:spacing w:after="0"/>
        <w:ind w:firstLine="720"/>
        <w:jc w:val="both"/>
      </w:pPr>
      <w:r>
        <w:rPr>
          <w:b/>
        </w:rPr>
        <w:lastRenderedPageBreak/>
        <w:t>b. Nội dung:</w:t>
      </w:r>
      <w:r>
        <w:t xml:space="preserve"> </w:t>
      </w:r>
      <w:r w:rsidR="00FA1E0A">
        <w:t>Câu hỏi</w:t>
      </w:r>
    </w:p>
    <w:p w:rsidR="00B93C34" w:rsidRDefault="00B93C34" w:rsidP="00B93C34">
      <w:pPr>
        <w:spacing w:after="0"/>
        <w:ind w:firstLine="720"/>
        <w:jc w:val="both"/>
        <w:rPr>
          <w:color w:val="FF0000"/>
        </w:rPr>
      </w:pPr>
      <w:r>
        <w:rPr>
          <w:b/>
          <w:color w:val="000000"/>
        </w:rPr>
        <w:t>c. Sản phẩm học tập:</w:t>
      </w:r>
      <w:r>
        <w:rPr>
          <w:color w:val="000000"/>
        </w:rPr>
        <w:t xml:space="preserve"> Câu trả lời của học sinh</w:t>
      </w:r>
    </w:p>
    <w:p w:rsidR="00B93C34" w:rsidRDefault="00B93C34" w:rsidP="00B93C34">
      <w:pPr>
        <w:spacing w:after="0"/>
        <w:ind w:firstLine="720"/>
        <w:jc w:val="both"/>
        <w:rPr>
          <w:b/>
          <w:color w:val="000000"/>
        </w:rPr>
      </w:pPr>
      <w:r>
        <w:rPr>
          <w:b/>
          <w:color w:val="000000"/>
        </w:rPr>
        <w:t>d. Tổ chức thực hiện:</w:t>
      </w:r>
    </w:p>
    <w:p w:rsidR="00B93C34" w:rsidRDefault="00B93C34" w:rsidP="00B93C34">
      <w:pPr>
        <w:spacing w:after="0"/>
        <w:ind w:firstLine="720"/>
        <w:jc w:val="both"/>
        <w:rPr>
          <w:color w:val="000000"/>
        </w:rPr>
      </w:pPr>
      <w:r>
        <w:rPr>
          <w:color w:val="000000"/>
        </w:rPr>
        <w:t>- GV chuyển giao nhiệm vụ học tập</w:t>
      </w:r>
      <w:r w:rsidR="00FA1E0A">
        <w:rPr>
          <w:color w:val="000000"/>
        </w:rPr>
        <w:t>: Dự</w:t>
      </w:r>
      <w:r w:rsidR="00022BE4">
        <w:rPr>
          <w:color w:val="000000"/>
        </w:rPr>
        <w:t xml:space="preserve">a vào kết quả phần Khởi động HS (nếu có)  hoặc hình ảnh GV chuẩn bị về bảng thống kê HS </w:t>
      </w:r>
      <w:r w:rsidR="00FA1E0A">
        <w:rPr>
          <w:color w:val="000000"/>
        </w:rPr>
        <w:t>xác định:</w:t>
      </w:r>
    </w:p>
    <w:p w:rsidR="00B93C34" w:rsidRDefault="00B93C34" w:rsidP="00B93C34">
      <w:pPr>
        <w:spacing w:after="0"/>
        <w:ind w:firstLine="720"/>
        <w:jc w:val="both"/>
        <w:rPr>
          <w:i/>
          <w:color w:val="000000"/>
        </w:rPr>
      </w:pPr>
      <w:r>
        <w:rPr>
          <w:i/>
          <w:color w:val="000000"/>
        </w:rPr>
        <w:t>Bảng trên gồm mấy cột, mấy hàng?</w:t>
      </w:r>
    </w:p>
    <w:p w:rsidR="00B93C34" w:rsidRDefault="00B93C34" w:rsidP="00B93C34">
      <w:pPr>
        <w:spacing w:after="0"/>
        <w:ind w:firstLine="720"/>
        <w:jc w:val="both"/>
        <w:rPr>
          <w:i/>
          <w:color w:val="000000"/>
        </w:rPr>
      </w:pPr>
      <w:r>
        <w:rPr>
          <w:i/>
          <w:color w:val="000000"/>
        </w:rPr>
        <w:t xml:space="preserve"> </w:t>
      </w:r>
      <w:r w:rsidR="00022BE4">
        <w:rPr>
          <w:i/>
          <w:color w:val="000000"/>
        </w:rPr>
        <w:t>Món ăn nào được nhiều bạn</w:t>
      </w:r>
      <w:r>
        <w:rPr>
          <w:i/>
          <w:color w:val="000000"/>
        </w:rPr>
        <w:t xml:space="preserve"> yêu thích nhất? </w:t>
      </w:r>
      <w:r w:rsidR="00022BE4">
        <w:rPr>
          <w:i/>
          <w:color w:val="000000"/>
        </w:rPr>
        <w:t>Món ăn nào các bạn không thích</w:t>
      </w:r>
      <w:r w:rsidR="00D3182F">
        <w:rPr>
          <w:i/>
          <w:color w:val="000000"/>
        </w:rPr>
        <w:t>.</w:t>
      </w:r>
    </w:p>
    <w:p w:rsidR="00B93C34" w:rsidRDefault="00B93C34" w:rsidP="00B93C34">
      <w:pPr>
        <w:spacing w:after="0"/>
        <w:ind w:firstLine="720"/>
        <w:jc w:val="both"/>
        <w:rPr>
          <w:i/>
          <w:color w:val="000000"/>
        </w:rPr>
      </w:pPr>
      <w:r>
        <w:rPr>
          <w:i/>
          <w:color w:val="000000"/>
        </w:rPr>
        <w:t xml:space="preserve"> Nếu không dùng bảng biểu diễn thì việc so sánh và tìm kiếm có dễ không?</w:t>
      </w:r>
    </w:p>
    <w:p w:rsidR="00B93C34" w:rsidRDefault="00B93C34" w:rsidP="00B93C34">
      <w:pPr>
        <w:spacing w:after="0"/>
        <w:ind w:firstLine="720"/>
        <w:jc w:val="both"/>
        <w:rPr>
          <w:color w:val="000000"/>
        </w:rPr>
      </w:pPr>
      <w:r>
        <w:rPr>
          <w:color w:val="000000"/>
        </w:rPr>
        <w:t>- Thực hiện nhiệm vụ học tập</w:t>
      </w:r>
      <w:r w:rsidR="00DF64DC">
        <w:rPr>
          <w:color w:val="000000"/>
        </w:rPr>
        <w:t>: HS theo dõi và suy nghĩ trả lời câu hỏi.</w:t>
      </w:r>
    </w:p>
    <w:p w:rsidR="00B93C34" w:rsidRDefault="00B93C34" w:rsidP="00B93C34">
      <w:pPr>
        <w:spacing w:after="0"/>
        <w:ind w:firstLine="720"/>
        <w:jc w:val="both"/>
        <w:rPr>
          <w:color w:val="000000"/>
        </w:rPr>
      </w:pPr>
      <w:r>
        <w:rPr>
          <w:color w:val="000000"/>
        </w:rPr>
        <w:t>- Báo cáo và thảo luận</w:t>
      </w:r>
      <w:r w:rsidR="00B215B3">
        <w:rPr>
          <w:color w:val="000000"/>
        </w:rPr>
        <w:t xml:space="preserve">: </w:t>
      </w:r>
    </w:p>
    <w:p w:rsidR="00B93C34" w:rsidRDefault="00B93C34" w:rsidP="00B93C34">
      <w:pPr>
        <w:spacing w:after="0"/>
        <w:ind w:firstLine="720"/>
        <w:jc w:val="both"/>
        <w:rPr>
          <w:color w:val="000000"/>
        </w:rPr>
      </w:pPr>
      <w:r>
        <w:rPr>
          <w:color w:val="000000"/>
        </w:rPr>
        <w:t>+ HS</w:t>
      </w:r>
      <w:r w:rsidR="00B215B3">
        <w:rPr>
          <w:color w:val="000000"/>
        </w:rPr>
        <w:t xml:space="preserve"> đứng tại chỗ trình bày kết quả, g</w:t>
      </w:r>
      <w:r>
        <w:rPr>
          <w:color w:val="000000"/>
        </w:rPr>
        <w:t>ọi HS khác nhận xét, bổ sung (nếu có).</w:t>
      </w:r>
    </w:p>
    <w:p w:rsidR="00B93C34" w:rsidRDefault="00B93C34" w:rsidP="00B93C34">
      <w:pPr>
        <w:spacing w:after="0"/>
        <w:ind w:firstLine="720"/>
        <w:jc w:val="both"/>
        <w:rPr>
          <w:color w:val="000000"/>
        </w:rPr>
      </w:pPr>
      <w:r>
        <w:rPr>
          <w:color w:val="000000"/>
        </w:rPr>
        <w:t>- Kết luận, nhận định</w:t>
      </w:r>
      <w:r w:rsidR="00B215B3">
        <w:rPr>
          <w:color w:val="000000"/>
        </w:rPr>
        <w:t xml:space="preserve">: </w:t>
      </w:r>
    </w:p>
    <w:p w:rsidR="00B93C34" w:rsidRDefault="00B93C34" w:rsidP="00B93C34">
      <w:pPr>
        <w:spacing w:after="0"/>
        <w:ind w:firstLine="720"/>
        <w:jc w:val="both"/>
        <w:rPr>
          <w:color w:val="000000"/>
        </w:rPr>
      </w:pPr>
      <w:r>
        <w:rPr>
          <w:color w:val="000000"/>
        </w:rPr>
        <w:t>+ Kết thúc thảo luận, GV nhận xét, đánh giá và chuẩn kiến thức.</w:t>
      </w:r>
    </w:p>
    <w:p w:rsidR="00B93C34" w:rsidRPr="00087158" w:rsidRDefault="00B93C34" w:rsidP="00B93C34">
      <w:pPr>
        <w:ind w:firstLine="720"/>
        <w:jc w:val="both"/>
        <w:rPr>
          <w:b/>
        </w:rPr>
      </w:pPr>
      <w:r w:rsidRPr="00087158">
        <w:rPr>
          <w:b/>
        </w:rPr>
        <w:t>Bảng thường được s</w:t>
      </w:r>
      <w:r w:rsidR="00087158">
        <w:rPr>
          <w:b/>
        </w:rPr>
        <w:t>ử dụng đế ghi lại dữ liệu của công việc thống kê</w:t>
      </w:r>
      <w:r w:rsidRPr="00087158">
        <w:rPr>
          <w:b/>
        </w:rPr>
        <w:t>, đièu tra, khảo sát,... Từ bản</w:t>
      </w:r>
      <w:r w:rsidR="00087158">
        <w:rPr>
          <w:b/>
        </w:rPr>
        <w:t>g dữ liệu, em có thể dễ dàng tìm</w:t>
      </w:r>
      <w:r w:rsidR="00461743">
        <w:rPr>
          <w:b/>
        </w:rPr>
        <w:t xml:space="preserve"> kiếm, so sánh, tổng</w:t>
      </w:r>
      <w:r w:rsidRPr="00087158">
        <w:rPr>
          <w:b/>
        </w:rPr>
        <w:t xml:space="preserve"> hợp được thông tin</w:t>
      </w:r>
    </w:p>
    <w:p w:rsidR="00B93C34" w:rsidRDefault="00B93C34" w:rsidP="00B93C34">
      <w:pPr>
        <w:spacing w:after="0"/>
        <w:jc w:val="both"/>
        <w:rPr>
          <w:b/>
        </w:rPr>
      </w:pPr>
      <w:r>
        <w:rPr>
          <w:b/>
        </w:rPr>
        <w:tab/>
        <w:t>2.2. Tạo bảng</w:t>
      </w:r>
      <w:r w:rsidR="00731FEB">
        <w:rPr>
          <w:b/>
        </w:rPr>
        <w:t xml:space="preserve"> (20 phút)</w:t>
      </w:r>
    </w:p>
    <w:p w:rsidR="00B93C34" w:rsidRDefault="00B93C34" w:rsidP="00B93C34">
      <w:pPr>
        <w:spacing w:after="0"/>
        <w:ind w:firstLine="720"/>
        <w:jc w:val="both"/>
        <w:rPr>
          <w:b/>
        </w:rPr>
      </w:pPr>
      <w:r>
        <w:rPr>
          <w:b/>
        </w:rPr>
        <w:t xml:space="preserve">a. Mục tiêu: </w:t>
      </w:r>
    </w:p>
    <w:p w:rsidR="00B93C34" w:rsidRDefault="00B93C34" w:rsidP="00104C6D">
      <w:pPr>
        <w:spacing w:before="0" w:after="0"/>
        <w:ind w:firstLine="720"/>
        <w:jc w:val="both"/>
      </w:pPr>
      <w:r>
        <w:t xml:space="preserve">- HS biết cách tạo bảng và một số thao tác cơ bản khi đưa thông tin vào bảng. </w:t>
      </w:r>
    </w:p>
    <w:p w:rsidR="00B93C34" w:rsidRDefault="00B93C34" w:rsidP="00104C6D">
      <w:pPr>
        <w:spacing w:before="0" w:after="0"/>
        <w:ind w:firstLine="720"/>
        <w:jc w:val="both"/>
      </w:pPr>
      <w:r>
        <w:t>- Trên cơ sở biết cách tạo bảng, HS vận dụng để rèn kỹ năng trong giờ thực hành.</w:t>
      </w:r>
    </w:p>
    <w:p w:rsidR="00B93C34" w:rsidRDefault="00B93C34" w:rsidP="00104C6D">
      <w:pPr>
        <w:spacing w:before="0" w:after="0"/>
        <w:ind w:firstLine="720"/>
        <w:jc w:val="both"/>
      </w:pPr>
      <w:r>
        <w:rPr>
          <w:b/>
        </w:rPr>
        <w:t>b. Nội dung:</w:t>
      </w:r>
      <w:r>
        <w:t xml:space="preserve"> Hoạt động đọc thông tin sgk, </w:t>
      </w:r>
      <w:r w:rsidR="005E6017">
        <w:t>thực hành, câu hỏi</w:t>
      </w:r>
      <w:r w:rsidR="00104C6D">
        <w:t>.</w:t>
      </w:r>
    </w:p>
    <w:p w:rsidR="00B93C34" w:rsidRDefault="00B93C34" w:rsidP="00B93C34">
      <w:pPr>
        <w:spacing w:after="0"/>
        <w:ind w:firstLine="720"/>
        <w:jc w:val="both"/>
      </w:pPr>
      <w:r>
        <w:rPr>
          <w:b/>
        </w:rPr>
        <w:t>c. Sản phẩm học tập:</w:t>
      </w:r>
      <w:r>
        <w:t xml:space="preserve"> Câu trả lời của học sinh, </w:t>
      </w:r>
      <w:r w:rsidR="00104C6D">
        <w:t>kết quả thực hành HS.</w:t>
      </w:r>
    </w:p>
    <w:p w:rsidR="00B93C34" w:rsidRDefault="00B93C34" w:rsidP="00B93C34">
      <w:pPr>
        <w:spacing w:after="0"/>
        <w:ind w:firstLine="720"/>
        <w:jc w:val="both"/>
        <w:rPr>
          <w:b/>
        </w:rPr>
      </w:pPr>
      <w:r>
        <w:rPr>
          <w:b/>
        </w:rPr>
        <w:t>d. Tổ chức thực hiện:</w:t>
      </w:r>
    </w:p>
    <w:p w:rsidR="00B93C34" w:rsidRDefault="00B93C34" w:rsidP="00B93C34">
      <w:pPr>
        <w:shd w:val="clear" w:color="auto" w:fill="FFFFFF"/>
        <w:spacing w:before="0" w:after="0"/>
        <w:ind w:firstLine="720"/>
        <w:jc w:val="both"/>
      </w:pPr>
      <w:r>
        <w:t>- GV chuyển giao nhiệm vụ học tập</w:t>
      </w:r>
      <w:r w:rsidR="00104C6D">
        <w:t>:</w:t>
      </w:r>
    </w:p>
    <w:p w:rsidR="00104C6D" w:rsidRDefault="00104C6D" w:rsidP="00B93C34">
      <w:pPr>
        <w:shd w:val="clear" w:color="auto" w:fill="FFFFFF"/>
        <w:spacing w:before="0" w:after="0"/>
        <w:ind w:firstLine="720"/>
        <w:jc w:val="both"/>
      </w:pPr>
      <w:r>
        <w:t>+ Yêu cầu HS thực hành tạo bảng theo mẫu thống kê.</w:t>
      </w:r>
    </w:p>
    <w:p w:rsidR="00B93C34" w:rsidRDefault="00B93C34" w:rsidP="00B93C34">
      <w:pPr>
        <w:shd w:val="clear" w:color="auto" w:fill="FFFFFF"/>
        <w:spacing w:before="0" w:after="0"/>
        <w:ind w:firstLine="720"/>
        <w:jc w:val="both"/>
      </w:pPr>
      <w:r>
        <w:t>+</w:t>
      </w:r>
      <w:r w:rsidR="00104C6D">
        <w:t xml:space="preserve"> Trình bày các bước tạo bảng.</w:t>
      </w:r>
    </w:p>
    <w:p w:rsidR="004A3570" w:rsidRDefault="00B93C34" w:rsidP="00B93C34">
      <w:pPr>
        <w:shd w:val="clear" w:color="auto" w:fill="FFFFFF"/>
        <w:spacing w:before="0" w:after="0"/>
        <w:ind w:firstLine="720"/>
        <w:jc w:val="both"/>
      </w:pPr>
      <w:r>
        <w:t>- HS thực hiện nhiệm vụ học tập</w:t>
      </w:r>
      <w:r w:rsidR="00104C6D">
        <w:t xml:space="preserve">: HS lên thực hành thao tác. </w:t>
      </w:r>
      <w:r w:rsidR="004A3570">
        <w:t xml:space="preserve">HS theo dõi thực hành và đọc thông tin SGK cách tạo bảng </w:t>
      </w:r>
    </w:p>
    <w:p w:rsidR="00B93C34" w:rsidRDefault="00B93C34" w:rsidP="00B93C34">
      <w:pPr>
        <w:shd w:val="clear" w:color="auto" w:fill="FFFFFF"/>
        <w:spacing w:before="0" w:after="0"/>
        <w:ind w:firstLine="720"/>
        <w:jc w:val="both"/>
      </w:pPr>
      <w:r>
        <w:t>- Báo cáo kết quả hoạt động và thảo luận</w:t>
      </w:r>
      <w:r w:rsidR="00104C6D">
        <w:t>:</w:t>
      </w:r>
    </w:p>
    <w:p w:rsidR="00B93C34" w:rsidRDefault="00B93C34" w:rsidP="00B93C34">
      <w:pPr>
        <w:shd w:val="clear" w:color="auto" w:fill="FFFFFF"/>
        <w:spacing w:before="0" w:after="0"/>
        <w:ind w:firstLine="720"/>
        <w:jc w:val="both"/>
      </w:pPr>
      <w:r>
        <w:t>+ Kết thúc hoạt động nghiên cứu, GV yêu cầu HS trả lời.</w:t>
      </w:r>
    </w:p>
    <w:p w:rsidR="00B93C34" w:rsidRDefault="00B93C34" w:rsidP="00B93C34">
      <w:pPr>
        <w:shd w:val="clear" w:color="auto" w:fill="FFFFFF"/>
        <w:spacing w:before="0" w:after="0"/>
        <w:ind w:firstLine="720"/>
        <w:jc w:val="both"/>
      </w:pPr>
      <w:r>
        <w:lastRenderedPageBreak/>
        <w:t>+ GV gọi một số HS đứng dậy nhận xét, đánh giá câu trả lời của bạn đánh giá, bổ sung và rút ra nội dung bài học. Từ đó, nắm được các bước tạo bảng.</w:t>
      </w:r>
    </w:p>
    <w:p w:rsidR="00B93C34" w:rsidRDefault="00B93C34" w:rsidP="00B93C34">
      <w:pPr>
        <w:shd w:val="clear" w:color="auto" w:fill="FFFFFF"/>
        <w:spacing w:before="0" w:after="0"/>
        <w:ind w:firstLine="720"/>
        <w:jc w:val="both"/>
      </w:pPr>
      <w:r>
        <w:t>- Kết luận, nhận định</w:t>
      </w:r>
    </w:p>
    <w:p w:rsidR="00B93C34" w:rsidRDefault="00B93C34" w:rsidP="00B93C34">
      <w:pPr>
        <w:shd w:val="clear" w:color="auto" w:fill="FFFFFF"/>
        <w:spacing w:before="0" w:after="0"/>
        <w:ind w:firstLine="720"/>
        <w:jc w:val="both"/>
      </w:pPr>
      <w:r>
        <w:t>+ GV đánh g</w:t>
      </w:r>
      <w:r w:rsidR="004A3570">
        <w:t>iá, nhận xét câu trả lời của HS. Chốt kiến thức</w:t>
      </w:r>
    </w:p>
    <w:p w:rsidR="0097468A" w:rsidRDefault="0097468A" w:rsidP="00B93C34">
      <w:pPr>
        <w:shd w:val="clear" w:color="auto" w:fill="FFFFFF"/>
        <w:spacing w:before="0" w:after="0"/>
        <w:ind w:firstLine="720"/>
        <w:jc w:val="both"/>
      </w:pPr>
      <w:r>
        <w:t>Hướng dẫn HS tạo bảng với số cột và số hàng vượt 10x 8</w:t>
      </w:r>
    </w:p>
    <w:p w:rsidR="0097468A" w:rsidRDefault="0097468A" w:rsidP="00B93C34">
      <w:pPr>
        <w:shd w:val="clear" w:color="auto" w:fill="FFFFFF"/>
        <w:spacing w:before="0" w:after="0"/>
        <w:ind w:firstLine="720"/>
        <w:jc w:val="both"/>
        <w:rPr>
          <w:b/>
        </w:rPr>
      </w:pPr>
      <w:r w:rsidRPr="0097468A">
        <w:rPr>
          <w:b/>
        </w:rPr>
        <w:t>2.3. Định dạng bảng</w:t>
      </w:r>
      <w:r w:rsidR="009207F5">
        <w:rPr>
          <w:b/>
        </w:rPr>
        <w:t xml:space="preserve"> (10 phút)</w:t>
      </w:r>
    </w:p>
    <w:p w:rsidR="004863EF" w:rsidRDefault="004863EF" w:rsidP="004863EF">
      <w:pPr>
        <w:spacing w:after="0"/>
        <w:ind w:firstLine="720"/>
        <w:jc w:val="both"/>
      </w:pPr>
      <w:r>
        <w:rPr>
          <w:b/>
        </w:rPr>
        <w:t>a. Mục tiêu:</w:t>
      </w:r>
      <w:r>
        <w:t xml:space="preserve"> Định dạng các mẫu trình bày thông tin dưới dạng bảng </w:t>
      </w:r>
    </w:p>
    <w:p w:rsidR="004863EF" w:rsidRDefault="004863EF" w:rsidP="004863EF">
      <w:pPr>
        <w:spacing w:before="0" w:after="0"/>
        <w:ind w:firstLine="720"/>
        <w:jc w:val="both"/>
      </w:pPr>
      <w:r>
        <w:rPr>
          <w:b/>
        </w:rPr>
        <w:t>b. Nội dung:</w:t>
      </w:r>
      <w:r>
        <w:t xml:space="preserve"> </w:t>
      </w:r>
      <w:r w:rsidR="000055C6">
        <w:t>Hình ảnh, thực hành, câu hỏi.</w:t>
      </w:r>
    </w:p>
    <w:p w:rsidR="004863EF" w:rsidRDefault="004863EF" w:rsidP="004863EF">
      <w:pPr>
        <w:spacing w:before="0" w:after="0"/>
        <w:ind w:firstLine="720"/>
        <w:jc w:val="both"/>
      </w:pPr>
      <w:r>
        <w:rPr>
          <w:b/>
        </w:rPr>
        <w:t>c. Sản phẩm học tập:</w:t>
      </w:r>
      <w:r w:rsidR="00924281">
        <w:t xml:space="preserve"> C</w:t>
      </w:r>
      <w:r w:rsidR="000055C6">
        <w:t xml:space="preserve">âu trả lời </w:t>
      </w:r>
      <w:r>
        <w:t>của HS.</w:t>
      </w:r>
    </w:p>
    <w:p w:rsidR="00924281" w:rsidRDefault="004863EF" w:rsidP="004863EF">
      <w:pPr>
        <w:spacing w:after="0"/>
        <w:ind w:firstLine="720"/>
        <w:jc w:val="both"/>
        <w:rPr>
          <w:b/>
        </w:rPr>
      </w:pPr>
      <w:r>
        <w:rPr>
          <w:b/>
        </w:rPr>
        <w:t>d. Tổ chức thực hiện:</w:t>
      </w:r>
    </w:p>
    <w:p w:rsidR="00924281" w:rsidRDefault="00924281" w:rsidP="00924281">
      <w:pPr>
        <w:spacing w:after="0"/>
        <w:ind w:firstLine="720"/>
        <w:jc w:val="both"/>
      </w:pPr>
      <w:r>
        <w:t>- GV chuyển giao nhiệm vụ học tập</w:t>
      </w:r>
      <w:r w:rsidR="004B58FF">
        <w:t>:</w:t>
      </w:r>
    </w:p>
    <w:p w:rsidR="00924281" w:rsidRDefault="004B58FF" w:rsidP="00924281">
      <w:pPr>
        <w:spacing w:after="0"/>
        <w:ind w:firstLine="720"/>
        <w:jc w:val="both"/>
      </w:pPr>
      <w:r>
        <w:t xml:space="preserve">+ </w:t>
      </w:r>
      <w:r w:rsidR="00924281">
        <w:t>GV chiếu 1 mẫu định dạng cho HS quan sát và nhận xét: Mẫu trên có gì khác?</w:t>
      </w:r>
    </w:p>
    <w:p w:rsidR="004B58FF" w:rsidRDefault="004B58FF" w:rsidP="00924281">
      <w:pPr>
        <w:spacing w:after="0"/>
        <w:ind w:firstLine="720"/>
        <w:jc w:val="both"/>
      </w:pPr>
      <w:r>
        <w:t>+ Thực hành cách định dạng bảng</w:t>
      </w:r>
    </w:p>
    <w:p w:rsidR="00924281" w:rsidRDefault="00924281" w:rsidP="00924281">
      <w:pPr>
        <w:spacing w:after="0"/>
        <w:ind w:firstLine="720"/>
        <w:jc w:val="both"/>
      </w:pPr>
      <w:r>
        <w:t>- HS thực hiện nhiệm vụ học tập</w:t>
      </w:r>
      <w:r w:rsidR="004566BC">
        <w:t xml:space="preserve">: HS quan sát hình ảnh, suy nghĩ và đưa ra nhận xét. </w:t>
      </w:r>
    </w:p>
    <w:p w:rsidR="00924281" w:rsidRDefault="00924281" w:rsidP="00924281">
      <w:pPr>
        <w:spacing w:after="0"/>
        <w:ind w:firstLine="720"/>
        <w:jc w:val="both"/>
      </w:pPr>
      <w:r>
        <w:t xml:space="preserve">+ HS </w:t>
      </w:r>
      <w:r w:rsidR="004B58FF">
        <w:t>theo dõi thực hành và tiếp thu kiến thức.</w:t>
      </w:r>
    </w:p>
    <w:p w:rsidR="00924281" w:rsidRDefault="00924281" w:rsidP="004566BC">
      <w:pPr>
        <w:spacing w:after="0"/>
        <w:ind w:firstLine="720"/>
        <w:jc w:val="both"/>
      </w:pPr>
      <w:r>
        <w:t>- Báo cáo kết quả hoạt động và thảo luận</w:t>
      </w:r>
      <w:r w:rsidR="004566BC">
        <w:t xml:space="preserve">: </w:t>
      </w:r>
      <w:r>
        <w:t xml:space="preserve">HS đại diện từng nhóm trình bày. Các nhóm khác nhận xét, đánh giá bổ sung và rút ra nội dung bài học. </w:t>
      </w:r>
    </w:p>
    <w:p w:rsidR="004863EF" w:rsidRDefault="00924281" w:rsidP="00B50B24">
      <w:pPr>
        <w:spacing w:after="0"/>
        <w:ind w:firstLine="720"/>
        <w:jc w:val="both"/>
        <w:rPr>
          <w:b/>
        </w:rPr>
      </w:pPr>
      <w:r>
        <w:rPr>
          <w:b/>
          <w:color w:val="000000"/>
        </w:rPr>
        <w:t xml:space="preserve">- </w:t>
      </w:r>
      <w:r>
        <w:rPr>
          <w:color w:val="000000"/>
        </w:rPr>
        <w:t>Kết luận, nhận định: HS hoàn thành yêu cầu của GV, GV quan sát kết quả của các nhóm, nhận xét, kết luận.</w:t>
      </w:r>
    </w:p>
    <w:p w:rsidR="004863EF" w:rsidRPr="0097468A" w:rsidRDefault="004863EF" w:rsidP="00B93C34">
      <w:pPr>
        <w:shd w:val="clear" w:color="auto" w:fill="FFFFFF"/>
        <w:spacing w:before="0" w:after="0"/>
        <w:ind w:firstLine="720"/>
        <w:jc w:val="both"/>
        <w:rPr>
          <w:b/>
        </w:rPr>
      </w:pPr>
      <w:r>
        <w:rPr>
          <w:b/>
        </w:rPr>
        <w:t>2.4. Thực hành</w:t>
      </w:r>
      <w:r w:rsidR="00D15CD6">
        <w:rPr>
          <w:b/>
        </w:rPr>
        <w:t xml:space="preserve"> (30</w:t>
      </w:r>
      <w:r w:rsidR="00FD45C9">
        <w:rPr>
          <w:b/>
        </w:rPr>
        <w:t xml:space="preserve"> phút)</w:t>
      </w:r>
    </w:p>
    <w:p w:rsidR="00B93C34" w:rsidRDefault="00B93C34" w:rsidP="0097468A">
      <w:pPr>
        <w:spacing w:after="0"/>
        <w:jc w:val="both"/>
      </w:pPr>
      <w:r>
        <w:rPr>
          <w:b/>
        </w:rPr>
        <w:tab/>
        <w:t>a. Mục tiêu:</w:t>
      </w:r>
      <w:r>
        <w:t xml:space="preserve"> HS biết thực hiện tạo bảng danh sách lớp cho cuốn sổ lưu niệm. </w:t>
      </w:r>
    </w:p>
    <w:p w:rsidR="00B93C34" w:rsidRDefault="00B93C34" w:rsidP="00B93C34">
      <w:pPr>
        <w:spacing w:before="0" w:after="0"/>
        <w:ind w:firstLine="720"/>
        <w:jc w:val="both"/>
      </w:pPr>
      <w:r>
        <w:rPr>
          <w:b/>
        </w:rPr>
        <w:t>b. Nội dung:</w:t>
      </w:r>
      <w:r>
        <w:t xml:space="preserve"> HS thực hành tạo bảng, chỉnh sửa bảng, nhập thông tin vào các ô của bảng</w:t>
      </w:r>
    </w:p>
    <w:p w:rsidR="00B93C34" w:rsidRDefault="00B93C34" w:rsidP="00B93C34">
      <w:pPr>
        <w:spacing w:before="0" w:after="0"/>
        <w:ind w:firstLine="720"/>
        <w:jc w:val="both"/>
      </w:pPr>
      <w:r>
        <w:rPr>
          <w:b/>
        </w:rPr>
        <w:t>c. Sản phẩm học tập:</w:t>
      </w:r>
      <w:r>
        <w:t xml:space="preserve"> Kết quả thực hành của HS.</w:t>
      </w:r>
    </w:p>
    <w:p w:rsidR="00B93C34" w:rsidRDefault="00B93C34" w:rsidP="00B93C34">
      <w:pPr>
        <w:spacing w:after="0"/>
        <w:ind w:firstLine="720"/>
        <w:jc w:val="both"/>
      </w:pPr>
      <w:r>
        <w:rPr>
          <w:b/>
        </w:rPr>
        <w:t xml:space="preserve">d. Tổ chức thực hiện: </w:t>
      </w:r>
      <w:r>
        <w:t>GV chia nhóm thực hành 2-3HS/1 máy</w:t>
      </w:r>
    </w:p>
    <w:p w:rsidR="00B93C34" w:rsidRDefault="00B93C34" w:rsidP="00B93C34">
      <w:pPr>
        <w:spacing w:after="0"/>
        <w:ind w:firstLine="720"/>
        <w:jc w:val="both"/>
      </w:pPr>
      <w:r>
        <w:t>- GV chuyển giao nhiệm vụ học tập</w:t>
      </w:r>
    </w:p>
    <w:p w:rsidR="00B93C34" w:rsidRDefault="00B93C34" w:rsidP="00B93C34">
      <w:pPr>
        <w:spacing w:after="0"/>
        <w:ind w:firstLine="720"/>
        <w:jc w:val="both"/>
      </w:pPr>
      <w:r>
        <w:t>GV yêu cầu 1 HS nêu nhiệm vụ thực hành.</w:t>
      </w:r>
    </w:p>
    <w:p w:rsidR="00B93C34" w:rsidRDefault="00B93C34" w:rsidP="00B93C34">
      <w:pPr>
        <w:spacing w:after="0"/>
        <w:ind w:firstLine="720"/>
        <w:jc w:val="both"/>
      </w:pPr>
      <w:r>
        <w:t>GV yêu cầu HS quan sát GV hướng dẫn và thực hiện các bước thực hành:</w:t>
      </w:r>
    </w:p>
    <w:p w:rsidR="00B93C34" w:rsidRDefault="00B93C34" w:rsidP="00B93C34">
      <w:pPr>
        <w:spacing w:after="0"/>
        <w:ind w:firstLine="720"/>
        <w:jc w:val="both"/>
      </w:pPr>
      <w:r>
        <w:t xml:space="preserve">+ B1: Xác định bảng (Bảng hình 5.11) </w:t>
      </w:r>
    </w:p>
    <w:p w:rsidR="00B93C34" w:rsidRDefault="00B93C34" w:rsidP="00B93C34">
      <w:pPr>
        <w:spacing w:after="0"/>
        <w:ind w:firstLine="720"/>
        <w:jc w:val="both"/>
      </w:pPr>
      <w:r>
        <w:t>Yêu cầu HS trả lời: Cần tạo gồm bao nhiêu hàng? bao nhiêu cột?</w:t>
      </w:r>
    </w:p>
    <w:p w:rsidR="00B93C34" w:rsidRDefault="00B93C34" w:rsidP="00B93C34">
      <w:pPr>
        <w:spacing w:after="0"/>
        <w:ind w:firstLine="720"/>
        <w:jc w:val="both"/>
      </w:pPr>
      <w:r>
        <w:lastRenderedPageBreak/>
        <w:t>+ B2. Nhập dữ liệu vào các ô trong bảng</w:t>
      </w:r>
    </w:p>
    <w:p w:rsidR="00B93C34" w:rsidRDefault="00B93C34" w:rsidP="00B93C34">
      <w:pPr>
        <w:spacing w:after="0"/>
        <w:ind w:firstLine="720"/>
        <w:jc w:val="both"/>
      </w:pPr>
      <w:r>
        <w:t>+ B3: Chỉnh sửa, định dạng bảng</w:t>
      </w:r>
    </w:p>
    <w:p w:rsidR="00B93C34" w:rsidRDefault="00B93C34" w:rsidP="00B93C34">
      <w:pPr>
        <w:spacing w:after="0"/>
        <w:ind w:firstLine="720"/>
        <w:jc w:val="both"/>
      </w:pPr>
      <w:r>
        <w:t>- HS thực hiện nhiệm vụ học tập</w:t>
      </w:r>
    </w:p>
    <w:p w:rsidR="00B93C34" w:rsidRDefault="00B93C34" w:rsidP="00B93C34">
      <w:pPr>
        <w:spacing w:after="0"/>
        <w:ind w:firstLine="720"/>
        <w:jc w:val="both"/>
      </w:pPr>
      <w:r>
        <w:t>+ HS tiếp nhận nhiệm vụ, quan sát kĩ các bước thực hiện của GV.</w:t>
      </w:r>
    </w:p>
    <w:p w:rsidR="00B93C34" w:rsidRDefault="00B93C34" w:rsidP="00B93C34">
      <w:pPr>
        <w:spacing w:after="0"/>
        <w:ind w:firstLine="720"/>
        <w:jc w:val="both"/>
      </w:pPr>
      <w:r>
        <w:t>+ GV giảng giải kĩ hơn cho HS ở những nội dung thực hành</w:t>
      </w:r>
    </w:p>
    <w:p w:rsidR="00B93C34" w:rsidRDefault="00B93C34" w:rsidP="00B93C34">
      <w:pPr>
        <w:spacing w:after="0"/>
        <w:ind w:firstLine="720"/>
        <w:jc w:val="both"/>
      </w:pPr>
      <w:r>
        <w:t>+ HS tiến hành thực hành theo nhóm đôi</w:t>
      </w:r>
    </w:p>
    <w:p w:rsidR="00B93C34" w:rsidRDefault="00B93C34" w:rsidP="00B93C34">
      <w:pPr>
        <w:spacing w:after="0"/>
        <w:ind w:firstLine="720"/>
        <w:jc w:val="both"/>
      </w:pPr>
      <w:r>
        <w:t>- Báo cáo kết quả hoạt động và thảo luận</w:t>
      </w:r>
    </w:p>
    <w:p w:rsidR="00B93C34" w:rsidRDefault="00B93C34" w:rsidP="00B93C34">
      <w:pPr>
        <w:spacing w:after="0"/>
        <w:ind w:firstLine="720"/>
        <w:jc w:val="both"/>
      </w:pPr>
      <w:r>
        <w:t>+ HS nhắc lại cách tạo bảng</w:t>
      </w:r>
    </w:p>
    <w:p w:rsidR="00B93C34" w:rsidRDefault="00B93C34" w:rsidP="00B93C34">
      <w:pPr>
        <w:spacing w:after="0"/>
        <w:ind w:firstLine="720"/>
        <w:jc w:val="both"/>
      </w:pPr>
      <w:r>
        <w:t xml:space="preserve">+ Báo cáo kết quả thực hành: HS đại diện từng nhóm trình bày. Các nhóm khác nhận xét, đánh giá bổ sung và rút ra nội dung bài học. </w:t>
      </w:r>
    </w:p>
    <w:p w:rsidR="00B93C34" w:rsidRDefault="00B93C34" w:rsidP="00B93C34">
      <w:pPr>
        <w:spacing w:after="0"/>
        <w:ind w:firstLine="720"/>
        <w:jc w:val="both"/>
        <w:rPr>
          <w:color w:val="000000"/>
        </w:rPr>
      </w:pPr>
      <w:r>
        <w:rPr>
          <w:b/>
          <w:color w:val="000000"/>
        </w:rPr>
        <w:t xml:space="preserve">- </w:t>
      </w:r>
      <w:r>
        <w:rPr>
          <w:color w:val="000000"/>
        </w:rPr>
        <w:t>Kết luận, nhận định: HS hoàn thành yêu cầu của GV, GV quan sát kết quả của các nhóm, nhận xét, kết luận.</w:t>
      </w:r>
    </w:p>
    <w:p w:rsidR="00B93C34" w:rsidRDefault="001B7E16" w:rsidP="00B93C34">
      <w:pPr>
        <w:spacing w:before="0" w:after="0"/>
        <w:ind w:firstLine="720"/>
        <w:jc w:val="both"/>
        <w:rPr>
          <w:b/>
        </w:rPr>
      </w:pPr>
      <w:r>
        <w:rPr>
          <w:b/>
        </w:rPr>
        <w:t xml:space="preserve">3. Hoạt động 3: Luyện tập </w:t>
      </w:r>
      <w:r w:rsidR="00D831AC">
        <w:rPr>
          <w:b/>
        </w:rPr>
        <w:t xml:space="preserve"> 7</w:t>
      </w:r>
      <w:r w:rsidR="00B93C34">
        <w:rPr>
          <w:b/>
        </w:rPr>
        <w:t xml:space="preserve"> phút</w:t>
      </w:r>
    </w:p>
    <w:p w:rsidR="00B93C34" w:rsidRDefault="00B93C34" w:rsidP="00B93C34">
      <w:pPr>
        <w:spacing w:before="0" w:after="0"/>
        <w:ind w:firstLine="720"/>
        <w:jc w:val="both"/>
        <w:rPr>
          <w:b/>
        </w:rPr>
      </w:pPr>
      <w:r>
        <w:rPr>
          <w:b/>
        </w:rPr>
        <w:t xml:space="preserve">a. Mục tiêu hoạt động: </w:t>
      </w:r>
      <w:r>
        <w:t>Định hình, ghi nhớ khắc sâu lại kiến thức đã học về cách tạo bảng và định dạng bảng trong phần mềm soạn thảo</w:t>
      </w:r>
    </w:p>
    <w:p w:rsidR="00B93C34" w:rsidRDefault="00B93C34" w:rsidP="00B93C34">
      <w:pPr>
        <w:spacing w:before="0" w:after="0"/>
        <w:ind w:firstLine="720"/>
        <w:jc w:val="both"/>
        <w:rPr>
          <w:b/>
        </w:rPr>
      </w:pPr>
      <w:r>
        <w:t>Thực hiện được thao tác tạo bảng và chèn thêm cột, hàng trong bảng.</w:t>
      </w:r>
    </w:p>
    <w:p w:rsidR="00B93C34" w:rsidRDefault="00B93C34" w:rsidP="00B93C34">
      <w:pPr>
        <w:spacing w:before="0" w:after="0"/>
        <w:ind w:right="92" w:firstLine="720"/>
      </w:pPr>
      <w:r>
        <w:rPr>
          <w:b/>
        </w:rPr>
        <w:t xml:space="preserve">b. Nội dung: </w:t>
      </w:r>
      <w:r w:rsidR="001B7E16">
        <w:t>Phiếu giao số 1.</w:t>
      </w:r>
      <w:r>
        <w:t xml:space="preserve"> Bài báo của của các nhóm.</w:t>
      </w:r>
    </w:p>
    <w:p w:rsidR="00B93C34" w:rsidRDefault="00B93C34" w:rsidP="00B93C34">
      <w:pPr>
        <w:spacing w:before="0" w:after="0"/>
        <w:ind w:left="720" w:right="92"/>
      </w:pPr>
      <w:r>
        <w:rPr>
          <w:b/>
        </w:rPr>
        <w:t xml:space="preserve">c. Sản phẩm: </w:t>
      </w:r>
      <w:r>
        <w:t>Hoàn thành p</w:t>
      </w:r>
      <w:r w:rsidR="001B7E16">
        <w:t>hiếu giao nhiệm vụ số 1.</w:t>
      </w:r>
    </w:p>
    <w:p w:rsidR="00B93C34" w:rsidRDefault="00B93C34" w:rsidP="00B93C34">
      <w:pPr>
        <w:spacing w:before="0" w:after="0"/>
        <w:ind w:right="92" w:firstLine="720"/>
      </w:pPr>
      <w:r>
        <w:rPr>
          <w:b/>
        </w:rPr>
        <w:t xml:space="preserve">d. Tổ chức thực hiện: </w:t>
      </w:r>
    </w:p>
    <w:p w:rsidR="00B93C34" w:rsidRDefault="00B93C34" w:rsidP="00B93C34">
      <w:pPr>
        <w:spacing w:before="0" w:after="0"/>
        <w:ind w:right="92" w:firstLine="720"/>
      </w:pPr>
      <w:r>
        <w:rPr>
          <w:i/>
        </w:rPr>
        <w:t xml:space="preserve">- Chuyển giao nhiệm vụ: </w:t>
      </w:r>
    </w:p>
    <w:p w:rsidR="00B93C34" w:rsidRDefault="00B93C34" w:rsidP="00B93C34">
      <w:pPr>
        <w:spacing w:after="0"/>
        <w:ind w:right="185" w:firstLine="720"/>
      </w:pPr>
      <w:r>
        <w:t>+ GV trình chiếu ph</w:t>
      </w:r>
      <w:r w:rsidR="001D5639">
        <w:t xml:space="preserve">iếu giao nhiệm vụ số 1 </w:t>
      </w:r>
      <w:r>
        <w:t>và cho các nhóm trình bày kết quả phiếu giao nhiệm vụ của nhóm.</w:t>
      </w:r>
    </w:p>
    <w:p w:rsidR="00B93C34" w:rsidRDefault="00B93C34" w:rsidP="00B93C34">
      <w:pPr>
        <w:spacing w:before="0" w:after="0"/>
        <w:ind w:right="92" w:firstLine="720"/>
      </w:pPr>
      <w:r>
        <w:rPr>
          <w:i/>
        </w:rPr>
        <w:t xml:space="preserve">- Thực hiện nhiệm vụ: </w:t>
      </w:r>
      <w:r>
        <w:t>Các nhóm trình bày kết quả của nhóm mình.</w:t>
      </w:r>
    </w:p>
    <w:p w:rsidR="00B93C34" w:rsidRDefault="00B93C34" w:rsidP="00B93C34">
      <w:pPr>
        <w:spacing w:before="0" w:after="0"/>
        <w:ind w:right="92" w:firstLine="720"/>
      </w:pPr>
      <w:r>
        <w:rPr>
          <w:i/>
        </w:rPr>
        <w:t xml:space="preserve">- Báo cáo, thảo luận: </w:t>
      </w:r>
      <w:r>
        <w:t>GV cho HS trong nhóm trình bày. Nhóm khác nhận xét, bổ sung và rút ra vấn đề. Và các nhóm thảo luận, trả lời câu hỏi.</w:t>
      </w:r>
    </w:p>
    <w:p w:rsidR="00B93C34" w:rsidRDefault="00B93C34" w:rsidP="001D5639">
      <w:pPr>
        <w:spacing w:before="0" w:after="0"/>
        <w:ind w:right="92" w:firstLine="720"/>
        <w:rPr>
          <w:b/>
        </w:rPr>
      </w:pPr>
      <w:r>
        <w:rPr>
          <w:i/>
        </w:rPr>
        <w:t xml:space="preserve">- Kết luận, nhận định: </w:t>
      </w:r>
      <w:r>
        <w:t>GV nhận xét, đánh giá.</w:t>
      </w:r>
    </w:p>
    <w:p w:rsidR="00B93C34" w:rsidRDefault="00D831AC" w:rsidP="00B93C34">
      <w:pPr>
        <w:spacing w:before="0" w:after="0"/>
        <w:ind w:firstLine="720"/>
        <w:rPr>
          <w:b/>
        </w:rPr>
      </w:pPr>
      <w:r>
        <w:rPr>
          <w:b/>
        </w:rPr>
        <w:t xml:space="preserve">4. Hoạt động 4. Vận dụng  8 </w:t>
      </w:r>
      <w:r w:rsidR="00B93C34">
        <w:rPr>
          <w:b/>
        </w:rPr>
        <w:t>phút</w:t>
      </w:r>
    </w:p>
    <w:p w:rsidR="00B93C34" w:rsidRDefault="00B93C34" w:rsidP="00B93C34">
      <w:pPr>
        <w:spacing w:before="0" w:after="0"/>
        <w:ind w:left="731" w:right="185"/>
        <w:jc w:val="both"/>
      </w:pPr>
      <w:r>
        <w:rPr>
          <w:b/>
        </w:rPr>
        <w:t xml:space="preserve">a. Mục tiêu hoạt động: </w:t>
      </w:r>
      <w:r>
        <w:t>HS vận dụng kiến thức được hình thành giải quyết được các yêu cầu của phiếu giao nhiệm vụ.</w:t>
      </w:r>
    </w:p>
    <w:p w:rsidR="00B93C34" w:rsidRDefault="00B93C34" w:rsidP="00B93C34">
      <w:pPr>
        <w:spacing w:before="0" w:after="0"/>
        <w:ind w:right="185" w:firstLine="720"/>
        <w:jc w:val="both"/>
      </w:pPr>
      <w:r>
        <w:rPr>
          <w:b/>
        </w:rPr>
        <w:t xml:space="preserve">b. Nội dung: </w:t>
      </w:r>
      <w:r>
        <w:t>Phiếu giao nhiệm vụ</w:t>
      </w:r>
      <w:r w:rsidR="00D831AC">
        <w:t xml:space="preserve"> 2</w:t>
      </w:r>
      <w:r>
        <w:t>, nội dung trình bày của học sinh.</w:t>
      </w:r>
    </w:p>
    <w:p w:rsidR="00B93C34" w:rsidRDefault="00B93C34" w:rsidP="00B93C34">
      <w:pPr>
        <w:spacing w:before="0" w:after="0"/>
        <w:ind w:left="731" w:right="185"/>
        <w:jc w:val="both"/>
      </w:pPr>
      <w:r>
        <w:rPr>
          <w:b/>
        </w:rPr>
        <w:t xml:space="preserve">c. Sản phẩm: </w:t>
      </w:r>
      <w:r>
        <w:t>HS thực hiện các yêu cầu của phiếu giao nhiệm vụ.</w:t>
      </w:r>
    </w:p>
    <w:p w:rsidR="00B93C34" w:rsidRDefault="00B93C34" w:rsidP="00B93C34">
      <w:pPr>
        <w:spacing w:before="0" w:after="0"/>
        <w:ind w:left="731" w:right="185"/>
        <w:jc w:val="both"/>
      </w:pPr>
      <w:r>
        <w:rPr>
          <w:b/>
        </w:rPr>
        <w:t xml:space="preserve">d. Tổ chức thực hiện: </w:t>
      </w:r>
    </w:p>
    <w:p w:rsidR="00B93C34" w:rsidRDefault="00B93C34" w:rsidP="00B93C34">
      <w:pPr>
        <w:spacing w:before="0" w:after="0"/>
        <w:ind w:right="92" w:firstLine="720"/>
      </w:pPr>
      <w:r>
        <w:rPr>
          <w:i/>
        </w:rPr>
        <w:t xml:space="preserve">- Chuyển giao nhiệm vụ: </w:t>
      </w:r>
    </w:p>
    <w:p w:rsidR="00B93C34" w:rsidRDefault="00B93C34" w:rsidP="00B93C34">
      <w:pPr>
        <w:spacing w:after="0"/>
        <w:ind w:left="225" w:right="185" w:firstLine="495"/>
      </w:pPr>
      <w:r>
        <w:t>+ GV trình bày phiế</w:t>
      </w:r>
      <w:r w:rsidR="00D831AC">
        <w:t>u nhiệm vụ số 2</w:t>
      </w:r>
      <w:r>
        <w:t>, các nhóm báo cáo kết quả đã thực hiện ở phiếu giao nhiệm vụ.</w:t>
      </w:r>
    </w:p>
    <w:p w:rsidR="00B93C34" w:rsidRDefault="00B93C34" w:rsidP="00B93C34">
      <w:pPr>
        <w:spacing w:before="0" w:after="0"/>
        <w:ind w:right="92"/>
      </w:pPr>
      <w:r>
        <w:rPr>
          <w:i/>
        </w:rPr>
        <w:t xml:space="preserve">- Thực hiện nhiệm vụ: </w:t>
      </w:r>
      <w:r>
        <w:t xml:space="preserve">HS trình bày kết quả của nhóm. </w:t>
      </w:r>
    </w:p>
    <w:p w:rsidR="00B93C34" w:rsidRDefault="00B93C34" w:rsidP="00B93C34">
      <w:pPr>
        <w:spacing w:before="0" w:after="0"/>
        <w:ind w:right="92"/>
      </w:pPr>
      <w:r>
        <w:rPr>
          <w:i/>
        </w:rPr>
        <w:lastRenderedPageBreak/>
        <w:t xml:space="preserve">- Báo cáo, thảo luận: </w:t>
      </w:r>
      <w:r>
        <w:t>GV cho HS trong nhóm trình bày, HS các nhóm khác nhận xét bài báo cáo của bạn và rút ra vấn đề.</w:t>
      </w:r>
    </w:p>
    <w:p w:rsidR="00B93C34" w:rsidRDefault="00B93C34" w:rsidP="00B93C34">
      <w:pPr>
        <w:spacing w:before="0" w:after="0"/>
        <w:rPr>
          <w:b/>
        </w:rPr>
      </w:pPr>
      <w:r>
        <w:rPr>
          <w:i/>
        </w:rPr>
        <w:t xml:space="preserve">- Kết luận, nhận định: </w:t>
      </w:r>
      <w:r>
        <w:t>GV đánh giá, nhận xét.</w:t>
      </w:r>
    </w:p>
    <w:p w:rsidR="00B93C34" w:rsidRDefault="00D831AC" w:rsidP="00B93C34">
      <w:pPr>
        <w:spacing w:after="0"/>
        <w:jc w:val="both"/>
        <w:rPr>
          <w:b/>
        </w:rPr>
      </w:pPr>
      <w:r>
        <w:rPr>
          <w:b/>
        </w:rPr>
        <w:t>HỒ SƠ DẠY HỌC</w:t>
      </w:r>
    </w:p>
    <w:p w:rsidR="00FC68A5" w:rsidRDefault="00FC68A5" w:rsidP="00B93C34">
      <w:pPr>
        <w:spacing w:after="0"/>
        <w:jc w:val="both"/>
        <w:rPr>
          <w:b/>
        </w:rPr>
      </w:pPr>
    </w:p>
    <w:p w:rsidR="00655E87" w:rsidRDefault="00FC68A5" w:rsidP="00655E87">
      <w:pPr>
        <w:spacing w:after="0"/>
        <w:jc w:val="center"/>
        <w:rPr>
          <w:b/>
        </w:rPr>
      </w:pPr>
      <w:r>
        <w:rPr>
          <w:noProof/>
        </w:rPr>
        <mc:AlternateContent>
          <mc:Choice Requires="wps">
            <w:drawing>
              <wp:anchor distT="0" distB="0" distL="114300" distR="114300" simplePos="0" relativeHeight="251670528" behindDoc="0" locked="0" layoutInCell="1" hidden="0" allowOverlap="1" wp14:anchorId="50487D51" wp14:editId="07FC5AE1">
                <wp:simplePos x="0" y="0"/>
                <wp:positionH relativeFrom="column">
                  <wp:posOffset>-322729</wp:posOffset>
                </wp:positionH>
                <wp:positionV relativeFrom="paragraph">
                  <wp:posOffset>66424</wp:posOffset>
                </wp:positionV>
                <wp:extent cx="6276975" cy="1710957"/>
                <wp:effectExtent l="0" t="0" r="28575" b="22860"/>
                <wp:wrapNone/>
                <wp:docPr id="7" name="Rectangle 7"/>
                <wp:cNvGraphicFramePr/>
                <a:graphic xmlns:a="http://schemas.openxmlformats.org/drawingml/2006/main">
                  <a:graphicData uri="http://schemas.microsoft.com/office/word/2010/wordprocessingShape">
                    <wps:wsp>
                      <wps:cNvSpPr/>
                      <wps:spPr>
                        <a:xfrm>
                          <a:off x="0" y="0"/>
                          <a:ext cx="6276975" cy="1710957"/>
                        </a:xfrm>
                        <a:prstGeom prst="rect">
                          <a:avLst/>
                        </a:prstGeom>
                        <a:noFill/>
                        <a:ln w="25400" cap="flat" cmpd="sng">
                          <a:solidFill>
                            <a:schemeClr val="accent6"/>
                          </a:solidFill>
                          <a:prstDash val="solid"/>
                          <a:round/>
                          <a:headEnd type="none" w="sm" len="sm"/>
                          <a:tailEnd type="none" w="sm" len="sm"/>
                        </a:ln>
                      </wps:spPr>
                      <wps:txbx>
                        <w:txbxContent>
                          <w:p w:rsidR="00FC68A5" w:rsidRDefault="00FC68A5" w:rsidP="001D5639">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0487D51" id="Rectangle 7" o:spid="_x0000_s1026" style="position:absolute;left:0;text-align:left;margin-left:-25.4pt;margin-top:5.25pt;width:494.25pt;height:13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" filled="f" strokecolor="#f79646 [3209]" strokeweight="2pt">
                <v:stroke startarrowwidth="narrow" startarrowlength="short" endarrowwidth="narrow" endarrowlength="short" joinstyle="round"/>
                <v:textbox inset="2.53958mm,1.2694mm,2.53958mm,1.2694mm">
                  <w:txbxContent>
                    <w:p w:rsidR="00FC68A5" w:rsidRDefault="00FC68A5" w:rsidP="001D5639">
                      <w:pPr>
                        <w:jc w:val="center"/>
                        <w:textDirection w:val="btLr"/>
                      </w:pPr>
                    </w:p>
                  </w:txbxContent>
                </v:textbox>
              </v:rect>
            </w:pict>
          </mc:Fallback>
        </mc:AlternateContent>
      </w:r>
      <w:r w:rsidR="00655E87">
        <w:rPr>
          <w:b/>
        </w:rPr>
        <w:t>PHIẾU KHẢO SÁT</w:t>
      </w:r>
    </w:p>
    <w:p w:rsidR="00655E87" w:rsidRDefault="00655E87" w:rsidP="00655E87">
      <w:pPr>
        <w:spacing w:after="0"/>
        <w:rPr>
          <w:b/>
        </w:rPr>
      </w:pPr>
      <w:r>
        <w:rPr>
          <w:b/>
        </w:rPr>
        <w:t>Chọn những món ăn yêu thích:</w:t>
      </w:r>
    </w:p>
    <w:p w:rsidR="00655E87" w:rsidRDefault="00655E87" w:rsidP="00655E87">
      <w:pPr>
        <w:pStyle w:val="ListParagraph"/>
        <w:numPr>
          <w:ilvl w:val="0"/>
          <w:numId w:val="1"/>
        </w:numPr>
        <w:spacing w:after="0"/>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1175657</wp:posOffset>
                </wp:positionH>
                <wp:positionV relativeFrom="paragraph">
                  <wp:posOffset>117854</wp:posOffset>
                </wp:positionV>
                <wp:extent cx="199785" cy="153681"/>
                <wp:effectExtent l="0" t="0" r="10160" b="17780"/>
                <wp:wrapNone/>
                <wp:docPr id="1" name="Rectangle 1"/>
                <wp:cNvGraphicFramePr/>
                <a:graphic xmlns:a="http://schemas.openxmlformats.org/drawingml/2006/main">
                  <a:graphicData uri="http://schemas.microsoft.com/office/word/2010/wordprocessingShape">
                    <wps:wsp>
                      <wps:cNvSpPr/>
                      <wps:spPr>
                        <a:xfrm>
                          <a:off x="0" y="0"/>
                          <a:ext cx="199785" cy="1536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3F0F9" id="Rectangle 1" o:spid="_x0000_s1026" style="position:absolute;margin-left:92.55pt;margin-top:9.3pt;width:15.75pt;height:1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" filled="f" strokecolor="#243f60 [1604]" strokeweight="2pt"/>
            </w:pict>
          </mc:Fallback>
        </mc:AlternateContent>
      </w:r>
      <w:r>
        <w:rPr>
          <w:b/>
        </w:rPr>
        <w:t xml:space="preserve">Súp cua   </w:t>
      </w:r>
    </w:p>
    <w:p w:rsidR="00655E87" w:rsidRDefault="00655E87" w:rsidP="00655E87">
      <w:pPr>
        <w:pStyle w:val="ListParagraph"/>
        <w:numPr>
          <w:ilvl w:val="0"/>
          <w:numId w:val="1"/>
        </w:numPr>
        <w:spacing w:after="0"/>
        <w:rPr>
          <w:b/>
        </w:rPr>
      </w:pPr>
      <w:r>
        <w:rPr>
          <w:b/>
          <w:noProof/>
        </w:rPr>
        <mc:AlternateContent>
          <mc:Choice Requires="wps">
            <w:drawing>
              <wp:anchor distT="0" distB="0" distL="114300" distR="114300" simplePos="0" relativeHeight="251662336" behindDoc="0" locked="0" layoutInCell="1" allowOverlap="1" wp14:anchorId="78F38CDD" wp14:editId="32700341">
                <wp:simplePos x="0" y="0"/>
                <wp:positionH relativeFrom="column">
                  <wp:posOffset>1329065</wp:posOffset>
                </wp:positionH>
                <wp:positionV relativeFrom="paragraph">
                  <wp:posOffset>44274</wp:posOffset>
                </wp:positionV>
                <wp:extent cx="199785" cy="153681"/>
                <wp:effectExtent l="0" t="0" r="10160" b="17780"/>
                <wp:wrapNone/>
                <wp:docPr id="2" name="Rectangle 2"/>
                <wp:cNvGraphicFramePr/>
                <a:graphic xmlns:a="http://schemas.openxmlformats.org/drawingml/2006/main">
                  <a:graphicData uri="http://schemas.microsoft.com/office/word/2010/wordprocessingShape">
                    <wps:wsp>
                      <wps:cNvSpPr/>
                      <wps:spPr>
                        <a:xfrm>
                          <a:off x="0" y="0"/>
                          <a:ext cx="199785" cy="1536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AA110" id="Rectangle 2" o:spid="_x0000_s1026" style="position:absolute;margin-left:104.65pt;margin-top:3.5pt;width:15.75pt;height:1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" filled="f" strokecolor="#243f60 [1604]" strokeweight="2pt"/>
            </w:pict>
          </mc:Fallback>
        </mc:AlternateContent>
      </w:r>
      <w:r>
        <w:rPr>
          <w:b/>
        </w:rPr>
        <w:t xml:space="preserve">Mì Quảng </w:t>
      </w:r>
    </w:p>
    <w:p w:rsidR="00655E87" w:rsidRDefault="00655E87" w:rsidP="00655E87">
      <w:pPr>
        <w:pStyle w:val="ListParagraph"/>
        <w:numPr>
          <w:ilvl w:val="0"/>
          <w:numId w:val="1"/>
        </w:numPr>
        <w:spacing w:after="0"/>
        <w:rPr>
          <w:b/>
        </w:rPr>
      </w:pPr>
      <w:r>
        <w:rPr>
          <w:b/>
          <w:noProof/>
        </w:rPr>
        <mc:AlternateContent>
          <mc:Choice Requires="wps">
            <w:drawing>
              <wp:anchor distT="0" distB="0" distL="114300" distR="114300" simplePos="0" relativeHeight="251664384" behindDoc="0" locked="0" layoutInCell="1" allowOverlap="1" wp14:anchorId="13B4E087" wp14:editId="1D1654AA">
                <wp:simplePos x="0" y="0"/>
                <wp:positionH relativeFrom="column">
                  <wp:posOffset>1213399</wp:posOffset>
                </wp:positionH>
                <wp:positionV relativeFrom="paragraph">
                  <wp:posOffset>39130</wp:posOffset>
                </wp:positionV>
                <wp:extent cx="199785" cy="153681"/>
                <wp:effectExtent l="0" t="0" r="10160" b="17780"/>
                <wp:wrapNone/>
                <wp:docPr id="3" name="Rectangle 3"/>
                <wp:cNvGraphicFramePr/>
                <a:graphic xmlns:a="http://schemas.openxmlformats.org/drawingml/2006/main">
                  <a:graphicData uri="http://schemas.microsoft.com/office/word/2010/wordprocessingShape">
                    <wps:wsp>
                      <wps:cNvSpPr/>
                      <wps:spPr>
                        <a:xfrm>
                          <a:off x="0" y="0"/>
                          <a:ext cx="199785" cy="1536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157E4" id="Rectangle 3" o:spid="_x0000_s1026" style="position:absolute;margin-left:95.55pt;margin-top:3.1pt;width:15.75pt;height:1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" filled="f" strokecolor="#243f60 [1604]" strokeweight="2pt"/>
            </w:pict>
          </mc:Fallback>
        </mc:AlternateContent>
      </w:r>
      <w:r>
        <w:rPr>
          <w:b/>
        </w:rPr>
        <w:t>Bánh mì</w:t>
      </w:r>
    </w:p>
    <w:p w:rsidR="00655E87" w:rsidRDefault="00655E87" w:rsidP="00655E87">
      <w:pPr>
        <w:pStyle w:val="ListParagraph"/>
        <w:numPr>
          <w:ilvl w:val="0"/>
          <w:numId w:val="1"/>
        </w:numPr>
        <w:spacing w:after="0"/>
        <w:rPr>
          <w:b/>
        </w:rPr>
      </w:pPr>
      <w:r>
        <w:rPr>
          <w:b/>
          <w:noProof/>
        </w:rPr>
        <mc:AlternateContent>
          <mc:Choice Requires="wps">
            <w:drawing>
              <wp:anchor distT="0" distB="0" distL="114300" distR="114300" simplePos="0" relativeHeight="251666432" behindDoc="0" locked="0" layoutInCell="1" allowOverlap="1" wp14:anchorId="59D7A01A" wp14:editId="4025E461">
                <wp:simplePos x="0" y="0"/>
                <wp:positionH relativeFrom="column">
                  <wp:posOffset>1197087</wp:posOffset>
                </wp:positionH>
                <wp:positionV relativeFrom="paragraph">
                  <wp:posOffset>64786</wp:posOffset>
                </wp:positionV>
                <wp:extent cx="199785" cy="153681"/>
                <wp:effectExtent l="0" t="0" r="10160" b="17780"/>
                <wp:wrapNone/>
                <wp:docPr id="4" name="Rectangle 4"/>
                <wp:cNvGraphicFramePr/>
                <a:graphic xmlns:a="http://schemas.openxmlformats.org/drawingml/2006/main">
                  <a:graphicData uri="http://schemas.microsoft.com/office/word/2010/wordprocessingShape">
                    <wps:wsp>
                      <wps:cNvSpPr/>
                      <wps:spPr>
                        <a:xfrm>
                          <a:off x="0" y="0"/>
                          <a:ext cx="199785" cy="1536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6FA67" id="Rectangle 4" o:spid="_x0000_s1026" style="position:absolute;margin-left:94.25pt;margin-top:5.1pt;width:15.75pt;height:12.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" filled="f" strokecolor="#243f60 [1604]" strokeweight="2pt"/>
            </w:pict>
          </mc:Fallback>
        </mc:AlternateContent>
      </w:r>
      <w:r>
        <w:rPr>
          <w:b/>
        </w:rPr>
        <w:t>Cá kho</w:t>
      </w:r>
    </w:p>
    <w:p w:rsidR="00655E87" w:rsidRPr="00655E87" w:rsidRDefault="00655E87" w:rsidP="00655E87">
      <w:pPr>
        <w:pStyle w:val="ListParagraph"/>
        <w:numPr>
          <w:ilvl w:val="0"/>
          <w:numId w:val="1"/>
        </w:numPr>
        <w:spacing w:after="0"/>
        <w:rPr>
          <w:b/>
        </w:rPr>
      </w:pPr>
      <w:r>
        <w:rPr>
          <w:b/>
          <w:noProof/>
        </w:rPr>
        <mc:AlternateContent>
          <mc:Choice Requires="wps">
            <w:drawing>
              <wp:anchor distT="0" distB="0" distL="114300" distR="114300" simplePos="0" relativeHeight="251668480" behindDoc="0" locked="0" layoutInCell="1" allowOverlap="1" wp14:anchorId="136147E2" wp14:editId="160F6C77">
                <wp:simplePos x="0" y="0"/>
                <wp:positionH relativeFrom="column">
                  <wp:posOffset>1212343</wp:posOffset>
                </wp:positionH>
                <wp:positionV relativeFrom="paragraph">
                  <wp:posOffset>67769</wp:posOffset>
                </wp:positionV>
                <wp:extent cx="199785" cy="153681"/>
                <wp:effectExtent l="0" t="0" r="10160" b="17780"/>
                <wp:wrapNone/>
                <wp:docPr id="5" name="Rectangle 5"/>
                <wp:cNvGraphicFramePr/>
                <a:graphic xmlns:a="http://schemas.openxmlformats.org/drawingml/2006/main">
                  <a:graphicData uri="http://schemas.microsoft.com/office/word/2010/wordprocessingShape">
                    <wps:wsp>
                      <wps:cNvSpPr/>
                      <wps:spPr>
                        <a:xfrm>
                          <a:off x="0" y="0"/>
                          <a:ext cx="199785" cy="1536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0E925" id="Rectangle 5" o:spid="_x0000_s1026" style="position:absolute;margin-left:95.45pt;margin-top:5.35pt;width:15.75pt;height:12.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" filled="f" strokecolor="#243f60 [1604]" strokeweight="2pt"/>
            </w:pict>
          </mc:Fallback>
        </mc:AlternateContent>
      </w:r>
      <w:r>
        <w:rPr>
          <w:b/>
        </w:rPr>
        <w:t xml:space="preserve">Thịt kho </w:t>
      </w:r>
    </w:p>
    <w:p w:rsidR="00FC68A5" w:rsidRDefault="00FC68A5" w:rsidP="001D5639">
      <w:pPr>
        <w:spacing w:after="0"/>
        <w:ind w:right="92"/>
        <w:jc w:val="center"/>
        <w:rPr>
          <w:b/>
        </w:rPr>
      </w:pPr>
    </w:p>
    <w:p w:rsidR="001D5639" w:rsidRDefault="001D5639" w:rsidP="001D5639">
      <w:pPr>
        <w:spacing w:after="0"/>
        <w:ind w:right="92"/>
        <w:jc w:val="center"/>
        <w:rPr>
          <w:b/>
        </w:rPr>
      </w:pPr>
      <w:r>
        <w:rPr>
          <w:b/>
        </w:rPr>
        <w:t>PHIẾU GIAO NHIỆM VỤ SỐ 1</w:t>
      </w:r>
    </w:p>
    <w:p w:rsidR="001D5639" w:rsidRDefault="001D5639" w:rsidP="001D5639">
      <w:pPr>
        <w:spacing w:after="0"/>
        <w:ind w:right="92" w:firstLine="720"/>
      </w:pPr>
      <w:r>
        <w:t>Bản tin sau đây nói về tình hình dịch bệnh trên thế giới</w:t>
      </w:r>
    </w:p>
    <w:p w:rsidR="001D5639" w:rsidRDefault="001D5639" w:rsidP="001D5639">
      <w:pPr>
        <w:spacing w:after="0"/>
        <w:ind w:right="92"/>
      </w:pPr>
      <w:r>
        <w:rPr>
          <w:noProof/>
        </w:rPr>
        <mc:AlternateContent>
          <mc:Choice Requires="wps">
            <w:drawing>
              <wp:anchor distT="0" distB="0" distL="114300" distR="114300" simplePos="0" relativeHeight="251659264" behindDoc="0" locked="0" layoutInCell="1" hidden="0" allowOverlap="1" wp14:anchorId="7F7D7A78" wp14:editId="0BD038D2">
                <wp:simplePos x="0" y="0"/>
                <wp:positionH relativeFrom="column">
                  <wp:posOffset>1</wp:posOffset>
                </wp:positionH>
                <wp:positionV relativeFrom="paragraph">
                  <wp:posOffset>152400</wp:posOffset>
                </wp:positionV>
                <wp:extent cx="6302375" cy="1526540"/>
                <wp:effectExtent l="0" t="0" r="0" b="0"/>
                <wp:wrapNone/>
                <wp:docPr id="40" name="Rectangle 40"/>
                <wp:cNvGraphicFramePr/>
                <a:graphic xmlns:a="http://schemas.openxmlformats.org/drawingml/2006/main">
                  <a:graphicData uri="http://schemas.microsoft.com/office/word/2010/wordprocessingShape">
                    <wps:wsp>
                      <wps:cNvSpPr/>
                      <wps:spPr>
                        <a:xfrm>
                          <a:off x="2207513" y="3029430"/>
                          <a:ext cx="6276975" cy="1501140"/>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1D5639" w:rsidRDefault="001D5639" w:rsidP="001D5639">
                            <w:pPr>
                              <w:jc w:val="center"/>
                              <w:textDirection w:val="btLr"/>
                            </w:pPr>
                            <w:r>
                              <w:rPr>
                                <w:b/>
                                <w:i/>
                                <w:color w:val="000000"/>
                              </w:rPr>
                              <w:t>Bản tin “ Dịch bệnh Covid”</w:t>
                            </w:r>
                          </w:p>
                          <w:p w:rsidR="001D5639" w:rsidRDefault="001D5639" w:rsidP="001D5639">
                            <w:pPr>
                              <w:jc w:val="center"/>
                              <w:textDirection w:val="btLr"/>
                            </w:pPr>
                            <w:r>
                              <w:rPr>
                                <w:color w:val="000000"/>
                              </w:rPr>
                              <w:t>Tình hình dịch bệnh diễn biến hết sức phức tạp trên thế giới, tính đến ngày 08/08/2021 số ca nhiễm 9800 ca; Số ca phục hồi 6000; ngày 09/08/2021 ca nhiễm 9600;  phục hồi 5500 ca; ngày 10/08/2021 ca nhiễm 9400 ca; ca phục hồi 5000 ca</w:t>
                            </w:r>
                          </w:p>
                        </w:txbxContent>
                      </wps:txbx>
                      <wps:bodyPr spcFirstLastPara="1" wrap="square" lIns="91425" tIns="45700" rIns="91425" bIns="45700" anchor="ctr" anchorCtr="0">
                        <a:noAutofit/>
                      </wps:bodyPr>
                    </wps:wsp>
                  </a:graphicData>
                </a:graphic>
              </wp:anchor>
            </w:drawing>
          </mc:Choice>
          <mc:Fallback>
            <w:pict>
              <v:rect w14:anchorId="7F7D7A78" id="Rectangle 40" o:spid="_x0000_s1027" style="position:absolute;margin-left:0;margin-top:12pt;width:496.25pt;height:12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" fillcolor="white [3201]" strokecolor="#f79646 [3209]" strokeweight="2pt">
                <v:stroke startarrowwidth="narrow" startarrowlength="short" endarrowwidth="narrow" endarrowlength="short" joinstyle="round"/>
                <v:textbox inset="2.53958mm,1.2694mm,2.53958mm,1.2694mm">
                  <w:txbxContent>
                    <w:p w:rsidR="001D5639" w:rsidRDefault="001D5639" w:rsidP="001D5639">
                      <w:pPr>
                        <w:jc w:val="center"/>
                        <w:textDirection w:val="btLr"/>
                      </w:pPr>
                      <w:r>
                        <w:rPr>
                          <w:b/>
                          <w:i/>
                          <w:color w:val="000000"/>
                        </w:rPr>
                        <w:t>Bản tin “ Dịch bệnh Covid”</w:t>
                      </w:r>
                    </w:p>
                    <w:p w:rsidR="001D5639" w:rsidRDefault="001D5639" w:rsidP="001D5639">
                      <w:pPr>
                        <w:jc w:val="center"/>
                        <w:textDirection w:val="btLr"/>
                      </w:pPr>
                      <w:r>
                        <w:rPr>
                          <w:color w:val="000000"/>
                        </w:rPr>
                        <w:t>Tình hình dịch bệnh diễn biến hết sức phức tạp trên thế giới, tính đến ngày 08/08/2021 số ca nhiễm 9800 ca; Số ca phục hồi 6000; ngày 09/08/2021 ca nhiễm 9600;  phục hồi 5500 ca; ngày 10/08/2021 ca nhiễm 9400 ca; ca phục hồi 5000 ca</w:t>
                      </w:r>
                    </w:p>
                  </w:txbxContent>
                </v:textbox>
              </v:rect>
            </w:pict>
          </mc:Fallback>
        </mc:AlternateContent>
      </w:r>
    </w:p>
    <w:p w:rsidR="001D5639" w:rsidRDefault="001D5639" w:rsidP="001D5639">
      <w:pPr>
        <w:spacing w:after="0"/>
        <w:ind w:right="92"/>
      </w:pPr>
    </w:p>
    <w:p w:rsidR="001D5639" w:rsidRDefault="001D5639" w:rsidP="001D5639">
      <w:pPr>
        <w:spacing w:after="0"/>
        <w:ind w:right="92"/>
      </w:pPr>
    </w:p>
    <w:p w:rsidR="001D5639" w:rsidRDefault="001D5639" w:rsidP="001D5639">
      <w:pPr>
        <w:spacing w:after="0"/>
        <w:ind w:right="92"/>
      </w:pPr>
    </w:p>
    <w:p w:rsidR="001D5639" w:rsidRDefault="001D5639" w:rsidP="001D5639">
      <w:pPr>
        <w:spacing w:after="0"/>
        <w:ind w:right="92"/>
        <w:rPr>
          <w:b/>
        </w:rPr>
      </w:pPr>
    </w:p>
    <w:p w:rsidR="001D5639" w:rsidRDefault="001D5639" w:rsidP="001D5639">
      <w:pPr>
        <w:spacing w:after="0"/>
        <w:ind w:right="92"/>
        <w:rPr>
          <w:b/>
        </w:rPr>
      </w:pPr>
    </w:p>
    <w:p w:rsidR="001D5639" w:rsidRDefault="001D5639" w:rsidP="001D5639">
      <w:pPr>
        <w:spacing w:after="0"/>
        <w:ind w:right="92" w:firstLine="720"/>
      </w:pPr>
      <w:r>
        <w:t>a) Em hãy tạo một bảng trình bày cô đọng của nội dung bảng tin trên</w:t>
      </w:r>
    </w:p>
    <w:p w:rsidR="001D5639" w:rsidRDefault="001D5639" w:rsidP="001D5639">
      <w:pPr>
        <w:spacing w:after="0"/>
        <w:ind w:right="92" w:firstLine="720"/>
      </w:pPr>
      <w:r>
        <w:t>b) Bổ sung thêm thông tin vào bảng: “ Ngày 07/08/2021 số ca nhiễm 9900; Số ca phục hồi 8500 ”</w:t>
      </w:r>
    </w:p>
    <w:tbl>
      <w:tblPr>
        <w:tblW w:w="9525" w:type="dxa"/>
        <w:tblInd w:w="96" w:type="dxa"/>
        <w:tblLayout w:type="fixed"/>
        <w:tblLook w:val="0400" w:firstRow="0" w:lastRow="0" w:firstColumn="0" w:lastColumn="0" w:noHBand="0" w:noVBand="1"/>
      </w:tblPr>
      <w:tblGrid>
        <w:gridCol w:w="9525"/>
      </w:tblGrid>
      <w:tr w:rsidR="00D831AC" w:rsidTr="007E72E2">
        <w:trPr>
          <w:trHeight w:val="941"/>
        </w:trPr>
        <w:tc>
          <w:tcPr>
            <w:tcW w:w="9525" w:type="dxa"/>
            <w:tcBorders>
              <w:top w:val="single" w:sz="8" w:space="0" w:color="000000"/>
              <w:left w:val="single" w:sz="8" w:space="0" w:color="000000"/>
              <w:bottom w:val="single" w:sz="8" w:space="0" w:color="000000"/>
              <w:right w:val="single" w:sz="8" w:space="0" w:color="000000"/>
            </w:tcBorders>
          </w:tcPr>
          <w:p w:rsidR="00D831AC" w:rsidRDefault="00D831AC" w:rsidP="007E72E2">
            <w:pPr>
              <w:ind w:left="810" w:right="196"/>
              <w:jc w:val="center"/>
              <w:rPr>
                <w:b/>
              </w:rPr>
            </w:pPr>
            <w:r>
              <w:rPr>
                <w:b/>
              </w:rPr>
              <w:t>PHIẾU GIAO NHIỆM VỤ SỐ 2</w:t>
            </w:r>
          </w:p>
          <w:p w:rsidR="00D831AC" w:rsidRDefault="00D831AC" w:rsidP="007E72E2">
            <w:pPr>
              <w:ind w:left="810" w:right="106"/>
              <w:jc w:val="center"/>
            </w:pPr>
          </w:p>
        </w:tc>
      </w:tr>
      <w:tr w:rsidR="00D831AC" w:rsidTr="00655E87">
        <w:trPr>
          <w:trHeight w:val="2817"/>
        </w:trPr>
        <w:tc>
          <w:tcPr>
            <w:tcW w:w="9525" w:type="dxa"/>
            <w:tcBorders>
              <w:top w:val="single" w:sz="8" w:space="0" w:color="000000"/>
              <w:left w:val="single" w:sz="8" w:space="0" w:color="000000"/>
              <w:bottom w:val="single" w:sz="8" w:space="0" w:color="000000"/>
              <w:right w:val="single" w:sz="8" w:space="0" w:color="000000"/>
            </w:tcBorders>
          </w:tcPr>
          <w:p w:rsidR="00D831AC" w:rsidRDefault="00D831AC" w:rsidP="007E72E2">
            <w:r>
              <w:lastRenderedPageBreak/>
              <w:t>1. Em hãy trình bày nội dung sau dưới dạng bảng:</w:t>
            </w:r>
          </w:p>
          <w:p w:rsidR="00D831AC" w:rsidRDefault="00D831AC" w:rsidP="007E72E2">
            <w:pPr>
              <w:ind w:right="4191"/>
            </w:pPr>
            <w:r>
              <w:t>a. Thời khóa biểu của lớp.</w:t>
            </w:r>
          </w:p>
          <w:p w:rsidR="00D831AC" w:rsidRDefault="00D831AC" w:rsidP="007E72E2">
            <w:pPr>
              <w:ind w:right="4191"/>
            </w:pPr>
            <w:r>
              <w:t>b. Thời khóa biểu hoạt động trong tuần của em.</w:t>
            </w:r>
          </w:p>
          <w:p w:rsidR="00D831AC" w:rsidRDefault="00D831AC" w:rsidP="00655E87">
            <w:pPr>
              <w:ind w:right="4191"/>
            </w:pPr>
            <w:r>
              <w:t>2. Em xem lại nội dung sổ lưu niệm và cân nhắc xem phần nội dung nào cần trình bày tạo bảng thì hãy trình bày lại nội dung đó</w:t>
            </w:r>
          </w:p>
        </w:tc>
      </w:tr>
    </w:tbl>
    <w:p w:rsidR="00596099" w:rsidRDefault="00596099"/>
    <w:tbl>
      <w:tblPr>
        <w:tblW w:w="10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
        <w:gridCol w:w="3116"/>
        <w:gridCol w:w="2050"/>
        <w:gridCol w:w="2050"/>
        <w:gridCol w:w="2050"/>
      </w:tblGrid>
      <w:tr w:rsidR="00655E87" w:rsidTr="007E72E2">
        <w:tc>
          <w:tcPr>
            <w:tcW w:w="10248" w:type="dxa"/>
            <w:gridSpan w:val="5"/>
          </w:tcPr>
          <w:p w:rsidR="00655E87" w:rsidRDefault="00655E87" w:rsidP="007E72E2">
            <w:pPr>
              <w:spacing w:before="0"/>
              <w:jc w:val="center"/>
              <w:rPr>
                <w:b/>
                <w:u w:val="single"/>
              </w:rPr>
            </w:pPr>
            <w:r>
              <w:rPr>
                <w:b/>
                <w:u w:val="single"/>
              </w:rPr>
              <w:t>PHIẾU ĐÁNH GIÁ THỰC HÀNH</w:t>
            </w:r>
          </w:p>
          <w:p w:rsidR="00655E87" w:rsidRDefault="00655E87" w:rsidP="007E72E2">
            <w:pPr>
              <w:spacing w:before="0"/>
              <w:jc w:val="center"/>
              <w:rPr>
                <w:b/>
              </w:rPr>
            </w:pPr>
            <w:r>
              <w:rPr>
                <w:b/>
              </w:rPr>
              <w:t>Nhóm...</w:t>
            </w:r>
          </w:p>
        </w:tc>
      </w:tr>
      <w:tr w:rsidR="00655E87" w:rsidTr="007E72E2">
        <w:tc>
          <w:tcPr>
            <w:tcW w:w="982" w:type="dxa"/>
            <w:vMerge w:val="restart"/>
            <w:vAlign w:val="center"/>
          </w:tcPr>
          <w:p w:rsidR="00655E87" w:rsidRDefault="00655E87" w:rsidP="007E72E2">
            <w:pPr>
              <w:spacing w:before="0"/>
              <w:jc w:val="center"/>
              <w:rPr>
                <w:b/>
              </w:rPr>
            </w:pPr>
            <w:r>
              <w:rPr>
                <w:b/>
              </w:rPr>
              <w:t>Stt</w:t>
            </w:r>
          </w:p>
        </w:tc>
        <w:tc>
          <w:tcPr>
            <w:tcW w:w="3116" w:type="dxa"/>
            <w:vMerge w:val="restart"/>
            <w:vAlign w:val="center"/>
          </w:tcPr>
          <w:p w:rsidR="00655E87" w:rsidRDefault="00655E87" w:rsidP="007E72E2">
            <w:pPr>
              <w:spacing w:before="0"/>
              <w:jc w:val="center"/>
              <w:rPr>
                <w:b/>
              </w:rPr>
            </w:pPr>
            <w:r>
              <w:rPr>
                <w:b/>
              </w:rPr>
              <w:t>Tiêu chí</w:t>
            </w:r>
          </w:p>
        </w:tc>
        <w:tc>
          <w:tcPr>
            <w:tcW w:w="2050" w:type="dxa"/>
            <w:vMerge w:val="restart"/>
            <w:vAlign w:val="center"/>
          </w:tcPr>
          <w:p w:rsidR="00655E87" w:rsidRDefault="00655E87" w:rsidP="007E72E2">
            <w:pPr>
              <w:spacing w:before="0"/>
              <w:jc w:val="center"/>
              <w:rPr>
                <w:b/>
              </w:rPr>
            </w:pPr>
            <w:r>
              <w:rPr>
                <w:b/>
              </w:rPr>
              <w:t>Nhận xét</w:t>
            </w:r>
          </w:p>
        </w:tc>
        <w:tc>
          <w:tcPr>
            <w:tcW w:w="4100" w:type="dxa"/>
            <w:gridSpan w:val="2"/>
          </w:tcPr>
          <w:p w:rsidR="00655E87" w:rsidRDefault="00655E87" w:rsidP="007E72E2">
            <w:pPr>
              <w:spacing w:before="0"/>
              <w:jc w:val="center"/>
              <w:rPr>
                <w:b/>
              </w:rPr>
            </w:pPr>
            <w:r>
              <w:rPr>
                <w:b/>
              </w:rPr>
              <w:t>Mức độ đánh giá</w:t>
            </w:r>
          </w:p>
        </w:tc>
      </w:tr>
      <w:tr w:rsidR="00655E87" w:rsidTr="007E72E2">
        <w:tc>
          <w:tcPr>
            <w:tcW w:w="982" w:type="dxa"/>
            <w:vMerge/>
            <w:vAlign w:val="center"/>
          </w:tcPr>
          <w:p w:rsidR="00655E87" w:rsidRDefault="00655E87" w:rsidP="007E72E2">
            <w:pPr>
              <w:widowControl w:val="0"/>
              <w:pBdr>
                <w:top w:val="nil"/>
                <w:left w:val="nil"/>
                <w:bottom w:val="nil"/>
                <w:right w:val="nil"/>
                <w:between w:val="nil"/>
              </w:pBdr>
              <w:spacing w:before="0" w:line="276" w:lineRule="auto"/>
              <w:rPr>
                <w:b/>
              </w:rPr>
            </w:pPr>
          </w:p>
        </w:tc>
        <w:tc>
          <w:tcPr>
            <w:tcW w:w="3116" w:type="dxa"/>
            <w:vMerge/>
            <w:vAlign w:val="center"/>
          </w:tcPr>
          <w:p w:rsidR="00655E87" w:rsidRDefault="00655E87" w:rsidP="007E72E2">
            <w:pPr>
              <w:widowControl w:val="0"/>
              <w:pBdr>
                <w:top w:val="nil"/>
                <w:left w:val="nil"/>
                <w:bottom w:val="nil"/>
                <w:right w:val="nil"/>
                <w:between w:val="nil"/>
              </w:pBdr>
              <w:spacing w:before="0" w:line="276" w:lineRule="auto"/>
              <w:rPr>
                <w:b/>
              </w:rPr>
            </w:pPr>
          </w:p>
        </w:tc>
        <w:tc>
          <w:tcPr>
            <w:tcW w:w="2050" w:type="dxa"/>
            <w:vMerge/>
            <w:vAlign w:val="center"/>
          </w:tcPr>
          <w:p w:rsidR="00655E87" w:rsidRDefault="00655E87" w:rsidP="007E72E2">
            <w:pPr>
              <w:widowControl w:val="0"/>
              <w:pBdr>
                <w:top w:val="nil"/>
                <w:left w:val="nil"/>
                <w:bottom w:val="nil"/>
                <w:right w:val="nil"/>
                <w:between w:val="nil"/>
              </w:pBdr>
              <w:spacing w:before="0" w:line="276" w:lineRule="auto"/>
              <w:rPr>
                <w:b/>
              </w:rPr>
            </w:pPr>
          </w:p>
        </w:tc>
        <w:tc>
          <w:tcPr>
            <w:tcW w:w="2050" w:type="dxa"/>
            <w:vAlign w:val="center"/>
          </w:tcPr>
          <w:p w:rsidR="00655E87" w:rsidRDefault="00655E87" w:rsidP="007E72E2">
            <w:pPr>
              <w:spacing w:before="0"/>
              <w:jc w:val="center"/>
              <w:rPr>
                <w:b/>
              </w:rPr>
            </w:pPr>
            <w:r>
              <w:rPr>
                <w:b/>
              </w:rPr>
              <w:t>Điểm tối đa</w:t>
            </w:r>
          </w:p>
        </w:tc>
        <w:tc>
          <w:tcPr>
            <w:tcW w:w="2050" w:type="dxa"/>
            <w:vAlign w:val="center"/>
          </w:tcPr>
          <w:p w:rsidR="00655E87" w:rsidRDefault="00655E87" w:rsidP="007E72E2">
            <w:pPr>
              <w:spacing w:before="0"/>
              <w:jc w:val="center"/>
              <w:rPr>
                <w:b/>
              </w:rPr>
            </w:pPr>
            <w:r>
              <w:rPr>
                <w:b/>
              </w:rPr>
              <w:t>Điểm đạt</w:t>
            </w:r>
          </w:p>
        </w:tc>
      </w:tr>
      <w:tr w:rsidR="00655E87" w:rsidTr="007E72E2">
        <w:tc>
          <w:tcPr>
            <w:tcW w:w="982" w:type="dxa"/>
            <w:vAlign w:val="center"/>
          </w:tcPr>
          <w:p w:rsidR="00655E87" w:rsidRDefault="00655E87" w:rsidP="007E72E2">
            <w:pPr>
              <w:spacing w:before="0"/>
              <w:jc w:val="center"/>
              <w:rPr>
                <w:u w:val="single"/>
              </w:rPr>
            </w:pPr>
            <w:r>
              <w:rPr>
                <w:u w:val="single"/>
              </w:rPr>
              <w:t>1</w:t>
            </w:r>
          </w:p>
        </w:tc>
        <w:tc>
          <w:tcPr>
            <w:tcW w:w="3116" w:type="dxa"/>
          </w:tcPr>
          <w:p w:rsidR="00655E87" w:rsidRDefault="00655E87" w:rsidP="007E72E2">
            <w:pPr>
              <w:spacing w:before="0"/>
            </w:pPr>
            <w:r>
              <w:t>Tổ chức thực hiện (phân công, chuẩn bị, ....)</w:t>
            </w:r>
          </w:p>
        </w:tc>
        <w:tc>
          <w:tcPr>
            <w:tcW w:w="2050" w:type="dxa"/>
          </w:tcPr>
          <w:p w:rsidR="00655E87" w:rsidRDefault="00655E87" w:rsidP="007E72E2">
            <w:pPr>
              <w:spacing w:before="0"/>
              <w:jc w:val="both"/>
              <w:rPr>
                <w:b/>
              </w:rPr>
            </w:pPr>
          </w:p>
        </w:tc>
        <w:tc>
          <w:tcPr>
            <w:tcW w:w="2050" w:type="dxa"/>
          </w:tcPr>
          <w:p w:rsidR="00655E87" w:rsidRDefault="00655E87" w:rsidP="007E72E2">
            <w:pPr>
              <w:spacing w:before="0"/>
              <w:jc w:val="center"/>
            </w:pPr>
            <w:r>
              <w:t>10</w:t>
            </w:r>
          </w:p>
        </w:tc>
        <w:tc>
          <w:tcPr>
            <w:tcW w:w="2050" w:type="dxa"/>
          </w:tcPr>
          <w:p w:rsidR="00655E87" w:rsidRDefault="00655E87" w:rsidP="007E72E2">
            <w:pPr>
              <w:spacing w:before="0"/>
              <w:jc w:val="both"/>
              <w:rPr>
                <w:b/>
              </w:rPr>
            </w:pPr>
          </w:p>
        </w:tc>
      </w:tr>
      <w:tr w:rsidR="00655E87" w:rsidTr="007E72E2">
        <w:tc>
          <w:tcPr>
            <w:tcW w:w="982" w:type="dxa"/>
            <w:vAlign w:val="center"/>
          </w:tcPr>
          <w:p w:rsidR="00655E87" w:rsidRDefault="00655E87" w:rsidP="007E72E2">
            <w:pPr>
              <w:spacing w:before="0"/>
              <w:jc w:val="center"/>
              <w:rPr>
                <w:u w:val="single"/>
              </w:rPr>
            </w:pPr>
            <w:r>
              <w:rPr>
                <w:u w:val="single"/>
              </w:rPr>
              <w:t>2</w:t>
            </w:r>
          </w:p>
        </w:tc>
        <w:tc>
          <w:tcPr>
            <w:tcW w:w="3116" w:type="dxa"/>
          </w:tcPr>
          <w:p w:rsidR="00655E87" w:rsidRDefault="00655E87" w:rsidP="007E72E2">
            <w:pPr>
              <w:spacing w:before="0"/>
            </w:pPr>
            <w:r>
              <w:t>Hợp tác nhóm (thái độ)</w:t>
            </w:r>
          </w:p>
        </w:tc>
        <w:tc>
          <w:tcPr>
            <w:tcW w:w="2050" w:type="dxa"/>
          </w:tcPr>
          <w:p w:rsidR="00655E87" w:rsidRDefault="00655E87" w:rsidP="007E72E2">
            <w:pPr>
              <w:spacing w:before="0"/>
              <w:jc w:val="both"/>
              <w:rPr>
                <w:b/>
              </w:rPr>
            </w:pPr>
          </w:p>
        </w:tc>
        <w:tc>
          <w:tcPr>
            <w:tcW w:w="2050" w:type="dxa"/>
          </w:tcPr>
          <w:p w:rsidR="00655E87" w:rsidRDefault="00655E87" w:rsidP="007E72E2">
            <w:pPr>
              <w:spacing w:before="0"/>
              <w:jc w:val="center"/>
            </w:pPr>
            <w:r>
              <w:t>10</w:t>
            </w:r>
          </w:p>
        </w:tc>
        <w:tc>
          <w:tcPr>
            <w:tcW w:w="2050" w:type="dxa"/>
          </w:tcPr>
          <w:p w:rsidR="00655E87" w:rsidRDefault="00655E87" w:rsidP="007E72E2">
            <w:pPr>
              <w:spacing w:before="0"/>
              <w:jc w:val="both"/>
              <w:rPr>
                <w:b/>
              </w:rPr>
            </w:pPr>
          </w:p>
        </w:tc>
      </w:tr>
      <w:tr w:rsidR="00655E87" w:rsidTr="007E72E2">
        <w:tc>
          <w:tcPr>
            <w:tcW w:w="982" w:type="dxa"/>
            <w:vAlign w:val="center"/>
          </w:tcPr>
          <w:p w:rsidR="00655E87" w:rsidRDefault="00655E87" w:rsidP="007E72E2">
            <w:pPr>
              <w:spacing w:before="0"/>
              <w:jc w:val="center"/>
              <w:rPr>
                <w:u w:val="single"/>
              </w:rPr>
            </w:pPr>
            <w:r>
              <w:rPr>
                <w:u w:val="single"/>
              </w:rPr>
              <w:t>3</w:t>
            </w:r>
          </w:p>
        </w:tc>
        <w:tc>
          <w:tcPr>
            <w:tcW w:w="3116" w:type="dxa"/>
          </w:tcPr>
          <w:p w:rsidR="00655E87" w:rsidRDefault="00655E87" w:rsidP="007E72E2">
            <w:pPr>
              <w:spacing w:before="0"/>
            </w:pPr>
            <w:r>
              <w:t>Hình thức</w:t>
            </w:r>
          </w:p>
        </w:tc>
        <w:tc>
          <w:tcPr>
            <w:tcW w:w="2050" w:type="dxa"/>
          </w:tcPr>
          <w:p w:rsidR="00655E87" w:rsidRDefault="00655E87" w:rsidP="007E72E2">
            <w:pPr>
              <w:spacing w:before="0"/>
              <w:jc w:val="both"/>
              <w:rPr>
                <w:b/>
              </w:rPr>
            </w:pPr>
          </w:p>
        </w:tc>
        <w:tc>
          <w:tcPr>
            <w:tcW w:w="2050" w:type="dxa"/>
          </w:tcPr>
          <w:p w:rsidR="00655E87" w:rsidRDefault="00655E87" w:rsidP="007E72E2">
            <w:pPr>
              <w:spacing w:before="0"/>
              <w:jc w:val="center"/>
            </w:pPr>
            <w:r>
              <w:t>10</w:t>
            </w:r>
          </w:p>
        </w:tc>
        <w:tc>
          <w:tcPr>
            <w:tcW w:w="2050" w:type="dxa"/>
          </w:tcPr>
          <w:p w:rsidR="00655E87" w:rsidRDefault="00655E87" w:rsidP="007E72E2">
            <w:pPr>
              <w:spacing w:before="0"/>
              <w:jc w:val="both"/>
              <w:rPr>
                <w:b/>
              </w:rPr>
            </w:pPr>
          </w:p>
        </w:tc>
      </w:tr>
      <w:tr w:rsidR="00655E87" w:rsidTr="007E72E2">
        <w:tc>
          <w:tcPr>
            <w:tcW w:w="982" w:type="dxa"/>
            <w:vAlign w:val="center"/>
          </w:tcPr>
          <w:p w:rsidR="00655E87" w:rsidRDefault="00655E87" w:rsidP="007E72E2">
            <w:pPr>
              <w:spacing w:before="0"/>
              <w:jc w:val="center"/>
              <w:rPr>
                <w:u w:val="single"/>
              </w:rPr>
            </w:pPr>
            <w:r>
              <w:rPr>
                <w:u w:val="single"/>
              </w:rPr>
              <w:t>4</w:t>
            </w:r>
          </w:p>
        </w:tc>
        <w:tc>
          <w:tcPr>
            <w:tcW w:w="3116" w:type="dxa"/>
          </w:tcPr>
          <w:p w:rsidR="00655E87" w:rsidRDefault="00655E87" w:rsidP="007E72E2">
            <w:pPr>
              <w:spacing w:before="0"/>
            </w:pPr>
            <w:r>
              <w:t>Nội dung báo cáo</w:t>
            </w:r>
          </w:p>
        </w:tc>
        <w:tc>
          <w:tcPr>
            <w:tcW w:w="2050" w:type="dxa"/>
          </w:tcPr>
          <w:p w:rsidR="00655E87" w:rsidRDefault="00655E87" w:rsidP="007E72E2">
            <w:pPr>
              <w:spacing w:before="0"/>
              <w:jc w:val="both"/>
              <w:rPr>
                <w:b/>
              </w:rPr>
            </w:pPr>
          </w:p>
        </w:tc>
        <w:tc>
          <w:tcPr>
            <w:tcW w:w="2050" w:type="dxa"/>
          </w:tcPr>
          <w:p w:rsidR="00655E87" w:rsidRDefault="00655E87" w:rsidP="007E72E2">
            <w:pPr>
              <w:spacing w:before="0"/>
              <w:jc w:val="center"/>
            </w:pPr>
            <w:r>
              <w:t>10</w:t>
            </w:r>
          </w:p>
        </w:tc>
        <w:tc>
          <w:tcPr>
            <w:tcW w:w="2050" w:type="dxa"/>
          </w:tcPr>
          <w:p w:rsidR="00655E87" w:rsidRDefault="00655E87" w:rsidP="007E72E2">
            <w:pPr>
              <w:spacing w:before="0"/>
              <w:jc w:val="both"/>
              <w:rPr>
                <w:b/>
              </w:rPr>
            </w:pPr>
          </w:p>
        </w:tc>
      </w:tr>
      <w:tr w:rsidR="00655E87" w:rsidTr="007E72E2">
        <w:tc>
          <w:tcPr>
            <w:tcW w:w="982" w:type="dxa"/>
            <w:vAlign w:val="center"/>
          </w:tcPr>
          <w:p w:rsidR="00655E87" w:rsidRDefault="00655E87" w:rsidP="007E72E2">
            <w:pPr>
              <w:spacing w:before="0"/>
              <w:jc w:val="center"/>
              <w:rPr>
                <w:u w:val="single"/>
              </w:rPr>
            </w:pPr>
            <w:r>
              <w:rPr>
                <w:u w:val="single"/>
              </w:rPr>
              <w:t>5</w:t>
            </w:r>
          </w:p>
        </w:tc>
        <w:tc>
          <w:tcPr>
            <w:tcW w:w="3116" w:type="dxa"/>
          </w:tcPr>
          <w:p w:rsidR="00655E87" w:rsidRDefault="00655E87" w:rsidP="007E72E2">
            <w:pPr>
              <w:spacing w:before="0"/>
            </w:pPr>
            <w:r>
              <w:t>Trình bày báo cáo</w:t>
            </w:r>
          </w:p>
        </w:tc>
        <w:tc>
          <w:tcPr>
            <w:tcW w:w="2050" w:type="dxa"/>
          </w:tcPr>
          <w:p w:rsidR="00655E87" w:rsidRDefault="00655E87" w:rsidP="007E72E2">
            <w:pPr>
              <w:spacing w:before="0"/>
              <w:jc w:val="both"/>
              <w:rPr>
                <w:b/>
              </w:rPr>
            </w:pPr>
          </w:p>
        </w:tc>
        <w:tc>
          <w:tcPr>
            <w:tcW w:w="2050" w:type="dxa"/>
          </w:tcPr>
          <w:p w:rsidR="00655E87" w:rsidRDefault="00655E87" w:rsidP="007E72E2">
            <w:pPr>
              <w:spacing w:before="0"/>
              <w:jc w:val="center"/>
            </w:pPr>
            <w:r>
              <w:t>10</w:t>
            </w:r>
          </w:p>
        </w:tc>
        <w:tc>
          <w:tcPr>
            <w:tcW w:w="2050" w:type="dxa"/>
          </w:tcPr>
          <w:p w:rsidR="00655E87" w:rsidRDefault="00655E87" w:rsidP="007E72E2">
            <w:pPr>
              <w:spacing w:before="0"/>
              <w:jc w:val="both"/>
              <w:rPr>
                <w:b/>
              </w:rPr>
            </w:pPr>
          </w:p>
        </w:tc>
      </w:tr>
      <w:tr w:rsidR="00655E87" w:rsidTr="007E72E2">
        <w:tc>
          <w:tcPr>
            <w:tcW w:w="982" w:type="dxa"/>
            <w:vAlign w:val="center"/>
          </w:tcPr>
          <w:p w:rsidR="00655E87" w:rsidRDefault="00655E87" w:rsidP="007E72E2">
            <w:pPr>
              <w:spacing w:before="0"/>
              <w:jc w:val="center"/>
              <w:rPr>
                <w:u w:val="single"/>
              </w:rPr>
            </w:pPr>
            <w:r>
              <w:rPr>
                <w:u w:val="single"/>
              </w:rPr>
              <w:t>6</w:t>
            </w:r>
          </w:p>
        </w:tc>
        <w:tc>
          <w:tcPr>
            <w:tcW w:w="3116" w:type="dxa"/>
          </w:tcPr>
          <w:p w:rsidR="00655E87" w:rsidRDefault="00655E87" w:rsidP="007E72E2">
            <w:pPr>
              <w:spacing w:before="0"/>
            </w:pPr>
            <w:r>
              <w:t>Khả năng phân tích giải quyết tình huống</w:t>
            </w:r>
          </w:p>
        </w:tc>
        <w:tc>
          <w:tcPr>
            <w:tcW w:w="2050" w:type="dxa"/>
          </w:tcPr>
          <w:p w:rsidR="00655E87" w:rsidRDefault="00655E87" w:rsidP="007E72E2">
            <w:pPr>
              <w:spacing w:before="0"/>
              <w:jc w:val="both"/>
              <w:rPr>
                <w:b/>
              </w:rPr>
            </w:pPr>
          </w:p>
        </w:tc>
        <w:tc>
          <w:tcPr>
            <w:tcW w:w="2050" w:type="dxa"/>
          </w:tcPr>
          <w:p w:rsidR="00655E87" w:rsidRDefault="00655E87" w:rsidP="007E72E2">
            <w:pPr>
              <w:spacing w:before="0"/>
              <w:jc w:val="center"/>
            </w:pPr>
            <w:r>
              <w:t>10</w:t>
            </w:r>
          </w:p>
        </w:tc>
        <w:tc>
          <w:tcPr>
            <w:tcW w:w="2050" w:type="dxa"/>
          </w:tcPr>
          <w:p w:rsidR="00655E87" w:rsidRDefault="00655E87" w:rsidP="007E72E2">
            <w:pPr>
              <w:spacing w:before="0"/>
              <w:jc w:val="both"/>
              <w:rPr>
                <w:b/>
              </w:rPr>
            </w:pPr>
          </w:p>
        </w:tc>
      </w:tr>
      <w:tr w:rsidR="00655E87" w:rsidTr="007E72E2">
        <w:tc>
          <w:tcPr>
            <w:tcW w:w="982" w:type="dxa"/>
            <w:vAlign w:val="center"/>
          </w:tcPr>
          <w:p w:rsidR="00655E87" w:rsidRDefault="00655E87" w:rsidP="007E72E2">
            <w:pPr>
              <w:spacing w:before="0"/>
              <w:jc w:val="center"/>
              <w:rPr>
                <w:u w:val="single"/>
              </w:rPr>
            </w:pPr>
            <w:r>
              <w:rPr>
                <w:u w:val="single"/>
              </w:rPr>
              <w:t>7</w:t>
            </w:r>
          </w:p>
        </w:tc>
        <w:tc>
          <w:tcPr>
            <w:tcW w:w="3116" w:type="dxa"/>
          </w:tcPr>
          <w:p w:rsidR="00655E87" w:rsidRDefault="00655E87" w:rsidP="007E72E2">
            <w:pPr>
              <w:spacing w:before="0"/>
            </w:pPr>
            <w:r>
              <w:t>Sáng tạo</w:t>
            </w:r>
          </w:p>
        </w:tc>
        <w:tc>
          <w:tcPr>
            <w:tcW w:w="2050" w:type="dxa"/>
          </w:tcPr>
          <w:p w:rsidR="00655E87" w:rsidRDefault="00655E87" w:rsidP="007E72E2">
            <w:pPr>
              <w:spacing w:before="0"/>
              <w:jc w:val="both"/>
              <w:rPr>
                <w:b/>
              </w:rPr>
            </w:pPr>
          </w:p>
        </w:tc>
        <w:tc>
          <w:tcPr>
            <w:tcW w:w="2050" w:type="dxa"/>
          </w:tcPr>
          <w:p w:rsidR="00655E87" w:rsidRDefault="00655E87" w:rsidP="007E72E2">
            <w:pPr>
              <w:spacing w:before="0"/>
              <w:jc w:val="center"/>
            </w:pPr>
            <w:r>
              <w:t>10</w:t>
            </w:r>
          </w:p>
        </w:tc>
        <w:tc>
          <w:tcPr>
            <w:tcW w:w="2050" w:type="dxa"/>
          </w:tcPr>
          <w:p w:rsidR="00655E87" w:rsidRDefault="00655E87" w:rsidP="007E72E2">
            <w:pPr>
              <w:spacing w:before="0"/>
              <w:jc w:val="both"/>
              <w:rPr>
                <w:b/>
              </w:rPr>
            </w:pPr>
          </w:p>
        </w:tc>
      </w:tr>
      <w:tr w:rsidR="00655E87" w:rsidTr="007E72E2">
        <w:tc>
          <w:tcPr>
            <w:tcW w:w="8198" w:type="dxa"/>
            <w:gridSpan w:val="4"/>
            <w:vAlign w:val="center"/>
          </w:tcPr>
          <w:p w:rsidR="00655E87" w:rsidRDefault="00655E87" w:rsidP="007E72E2">
            <w:pPr>
              <w:spacing w:before="0"/>
              <w:jc w:val="center"/>
              <w:rPr>
                <w:b/>
              </w:rPr>
            </w:pPr>
            <w:r>
              <w:rPr>
                <w:b/>
              </w:rPr>
              <w:t>Tổng điểm</w:t>
            </w:r>
          </w:p>
        </w:tc>
        <w:tc>
          <w:tcPr>
            <w:tcW w:w="2050" w:type="dxa"/>
          </w:tcPr>
          <w:p w:rsidR="00655E87" w:rsidRDefault="00655E87" w:rsidP="007E72E2">
            <w:pPr>
              <w:spacing w:before="0"/>
              <w:jc w:val="both"/>
              <w:rPr>
                <w:b/>
              </w:rPr>
            </w:pPr>
          </w:p>
        </w:tc>
      </w:tr>
    </w:tbl>
    <w:p w:rsidR="00655E87" w:rsidRDefault="00655E87"/>
    <w:sectPr w:rsidR="00655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A13FE"/>
    <w:multiLevelType w:val="hybridMultilevel"/>
    <w:tmpl w:val="5306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34"/>
    <w:rsid w:val="000055C6"/>
    <w:rsid w:val="00022BE4"/>
    <w:rsid w:val="000739F7"/>
    <w:rsid w:val="00087158"/>
    <w:rsid w:val="000F1CBA"/>
    <w:rsid w:val="00104C6D"/>
    <w:rsid w:val="001B7E16"/>
    <w:rsid w:val="001D5639"/>
    <w:rsid w:val="004566BC"/>
    <w:rsid w:val="00461743"/>
    <w:rsid w:val="004863EF"/>
    <w:rsid w:val="004A3570"/>
    <w:rsid w:val="004B58FF"/>
    <w:rsid w:val="004D2D04"/>
    <w:rsid w:val="004E0B08"/>
    <w:rsid w:val="00596099"/>
    <w:rsid w:val="005E6017"/>
    <w:rsid w:val="00655E87"/>
    <w:rsid w:val="00731FEB"/>
    <w:rsid w:val="009207F5"/>
    <w:rsid w:val="00924281"/>
    <w:rsid w:val="00970858"/>
    <w:rsid w:val="0097468A"/>
    <w:rsid w:val="00A26F51"/>
    <w:rsid w:val="00AB0DF3"/>
    <w:rsid w:val="00B215B3"/>
    <w:rsid w:val="00B50B24"/>
    <w:rsid w:val="00B6221B"/>
    <w:rsid w:val="00B93C34"/>
    <w:rsid w:val="00D15CD6"/>
    <w:rsid w:val="00D3182F"/>
    <w:rsid w:val="00D45E3B"/>
    <w:rsid w:val="00D62BDB"/>
    <w:rsid w:val="00D7247B"/>
    <w:rsid w:val="00D831AC"/>
    <w:rsid w:val="00DF64DC"/>
    <w:rsid w:val="00E8084C"/>
    <w:rsid w:val="00E843B9"/>
    <w:rsid w:val="00EA0312"/>
    <w:rsid w:val="00F817A8"/>
    <w:rsid w:val="00FA1D6E"/>
    <w:rsid w:val="00FA1E0A"/>
    <w:rsid w:val="00FC68A5"/>
    <w:rsid w:val="00FD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94DC"/>
  <w15:docId w15:val="{60E3A137-2A6C-4A91-8DA3-AB8F7E1B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3C34"/>
    <w:pPr>
      <w:spacing w:before="120" w:after="12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C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C34"/>
    <w:rPr>
      <w:rFonts w:ascii="Tahoma" w:eastAsia="Times New Roman" w:hAnsi="Tahoma" w:cs="Tahoma"/>
      <w:sz w:val="16"/>
      <w:szCs w:val="16"/>
    </w:rPr>
  </w:style>
  <w:style w:type="paragraph" w:styleId="ListParagraph">
    <w:name w:val="List Paragraph"/>
    <w:basedOn w:val="Normal"/>
    <w:uiPriority w:val="34"/>
    <w:qFormat/>
    <w:rsid w:val="00655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46</cp:revision>
  <dcterms:created xsi:type="dcterms:W3CDTF">2023-02-22T12:58:00Z</dcterms:created>
  <dcterms:modified xsi:type="dcterms:W3CDTF">2024-02-28T02:48:00Z</dcterms:modified>
</cp:coreProperties>
</file>