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8A48">
      <w:pPr>
        <w:tabs>
          <w:tab w:val="left" w:pos="4395"/>
        </w:tabs>
        <w:rPr>
          <w:rFonts w:ascii="Times New Roman" w:hAnsi="Times New Roman"/>
          <w:color w:val="000000"/>
          <w:sz w:val="28"/>
          <w:szCs w:val="28"/>
          <w:lang w:val="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1821"/>
        <w:gridCol w:w="1819"/>
        <w:gridCol w:w="3423"/>
      </w:tblGrid>
      <w:tr w14:paraId="095F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shd w:val="clear" w:color="auto" w:fill="auto"/>
          </w:tcPr>
          <w:p w14:paraId="30C3AE78">
            <w:pPr>
              <w:rPr>
                <w:rFonts w:ascii="Times New Roman" w:hAnsi="Times New Roman"/>
                <w:b/>
                <w:sz w:val="28"/>
                <w:szCs w:val="28"/>
              </w:rPr>
            </w:pPr>
            <w:r>
              <w:rPr>
                <w:rFonts w:ascii="Times New Roman" w:hAnsi="Times New Roman"/>
                <w:b/>
                <w:sz w:val="28"/>
                <w:szCs w:val="28"/>
              </w:rPr>
              <w:t>Trường THCS Nguyễn Du</w:t>
            </w:r>
          </w:p>
          <w:p w14:paraId="5E0901EA">
            <w:pPr>
              <w:rPr>
                <w:rFonts w:ascii="Times New Roman" w:hAnsi="Times New Roman"/>
                <w:b/>
                <w:sz w:val="28"/>
                <w:szCs w:val="28"/>
              </w:rPr>
            </w:pPr>
            <w:r>
              <w:rPr>
                <w:rFonts w:ascii="Times New Roman" w:hAnsi="Times New Roman"/>
                <w:b/>
                <w:sz w:val="28"/>
                <w:szCs w:val="28"/>
              </w:rPr>
              <w:t xml:space="preserve">Họ và tên HS_ _ _ _ _ _ _ _ _ _ _ _ _  _ _ _ </w:t>
            </w:r>
          </w:p>
          <w:p w14:paraId="1A9B636C">
            <w:pPr>
              <w:rPr>
                <w:rFonts w:ascii="Times New Roman" w:hAnsi="Times New Roman"/>
                <w:sz w:val="28"/>
                <w:szCs w:val="28"/>
              </w:rPr>
            </w:pPr>
            <w:r>
              <w:rPr>
                <w:rFonts w:ascii="Times New Roman" w:hAnsi="Times New Roman"/>
                <w:b/>
                <w:sz w:val="28"/>
                <w:szCs w:val="28"/>
              </w:rPr>
              <w:t>Lớp_ _ _ _ _ _ _ _ _ _ _ _ _ _ _ _ _ _ _ _ _ _</w:t>
            </w:r>
          </w:p>
        </w:tc>
        <w:tc>
          <w:tcPr>
            <w:tcW w:w="5273" w:type="dxa"/>
            <w:gridSpan w:val="2"/>
            <w:shd w:val="clear" w:color="auto" w:fill="auto"/>
          </w:tcPr>
          <w:p w14:paraId="5641F1E9">
            <w:pPr>
              <w:jc w:val="center"/>
              <w:rPr>
                <w:rFonts w:ascii="Times New Roman" w:hAnsi="Times New Roman"/>
                <w:b/>
                <w:sz w:val="28"/>
                <w:szCs w:val="28"/>
              </w:rPr>
            </w:pPr>
            <w:r>
              <w:rPr>
                <w:rFonts w:ascii="Times New Roman" w:hAnsi="Times New Roman"/>
                <w:b/>
                <w:sz w:val="28"/>
                <w:szCs w:val="28"/>
              </w:rPr>
              <w:t>ĐỀ KIỂM TRA HỌC KÌ I</w:t>
            </w:r>
          </w:p>
          <w:p w14:paraId="3AEA6304">
            <w:pPr>
              <w:jc w:val="center"/>
              <w:rPr>
                <w:rFonts w:hint="default" w:ascii="Times New Roman" w:hAnsi="Times New Roman"/>
                <w:b/>
                <w:sz w:val="28"/>
                <w:szCs w:val="28"/>
                <w:lang w:val="vi-VN"/>
              </w:rPr>
            </w:pPr>
            <w:r>
              <w:rPr>
                <w:rFonts w:ascii="Times New Roman" w:hAnsi="Times New Roman"/>
                <w:b/>
                <w:sz w:val="28"/>
                <w:szCs w:val="28"/>
              </w:rPr>
              <w:t>Năm học: 202</w:t>
            </w:r>
            <w:r>
              <w:rPr>
                <w:rFonts w:hint="default" w:ascii="Times New Roman" w:hAnsi="Times New Roman"/>
                <w:b/>
                <w:sz w:val="28"/>
                <w:szCs w:val="28"/>
                <w:lang w:val="vi-VN"/>
              </w:rPr>
              <w:t>4</w:t>
            </w:r>
            <w:r>
              <w:rPr>
                <w:rFonts w:ascii="Times New Roman" w:hAnsi="Times New Roman"/>
                <w:b/>
                <w:sz w:val="28"/>
                <w:szCs w:val="28"/>
              </w:rPr>
              <w:t>-202</w:t>
            </w:r>
            <w:r>
              <w:rPr>
                <w:rFonts w:hint="default" w:ascii="Times New Roman" w:hAnsi="Times New Roman"/>
                <w:b/>
                <w:sz w:val="28"/>
                <w:szCs w:val="28"/>
                <w:lang w:val="vi-VN"/>
              </w:rPr>
              <w:t>5</w:t>
            </w:r>
          </w:p>
          <w:p w14:paraId="4CE57575">
            <w:pPr>
              <w:jc w:val="center"/>
              <w:rPr>
                <w:rFonts w:ascii="Times New Roman" w:hAnsi="Times New Roman"/>
                <w:b/>
                <w:sz w:val="28"/>
                <w:szCs w:val="28"/>
              </w:rPr>
            </w:pPr>
            <w:r>
              <w:rPr>
                <w:rFonts w:ascii="Times New Roman" w:hAnsi="Times New Roman"/>
                <w:b/>
                <w:sz w:val="28"/>
                <w:szCs w:val="28"/>
              </w:rPr>
              <w:t>HĐGD: HĐTN-HN LỚP 8</w:t>
            </w:r>
          </w:p>
          <w:p w14:paraId="19D7DDA7">
            <w:pPr>
              <w:jc w:val="center"/>
              <w:rPr>
                <w:rFonts w:ascii="Times New Roman" w:hAnsi="Times New Roman"/>
                <w:sz w:val="28"/>
                <w:szCs w:val="28"/>
              </w:rPr>
            </w:pPr>
            <w:r>
              <w:rPr>
                <w:rFonts w:ascii="Times New Roman" w:hAnsi="Times New Roman"/>
                <w:b/>
                <w:sz w:val="28"/>
                <w:szCs w:val="28"/>
              </w:rPr>
              <w:t xml:space="preserve">Thời gian: </w:t>
            </w:r>
            <w:r>
              <w:rPr>
                <w:rFonts w:hint="default" w:ascii="Times New Roman" w:hAnsi="Times New Roman"/>
                <w:b/>
                <w:sz w:val="28"/>
                <w:szCs w:val="28"/>
                <w:lang w:val="vi-VN"/>
              </w:rPr>
              <w:t>45</w:t>
            </w:r>
            <w:r>
              <w:rPr>
                <w:rFonts w:ascii="Times New Roman" w:hAnsi="Times New Roman"/>
                <w:b/>
                <w:sz w:val="28"/>
                <w:szCs w:val="28"/>
              </w:rPr>
              <w:t xml:space="preserve"> phút</w:t>
            </w:r>
          </w:p>
        </w:tc>
      </w:tr>
      <w:tr w14:paraId="132C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3" w:type="dxa"/>
            <w:shd w:val="clear" w:color="auto" w:fill="auto"/>
          </w:tcPr>
          <w:p w14:paraId="1CEE9548">
            <w:pPr>
              <w:rPr>
                <w:rFonts w:ascii="Times New Roman" w:hAnsi="Times New Roman"/>
                <w:b/>
                <w:sz w:val="28"/>
                <w:szCs w:val="28"/>
              </w:rPr>
            </w:pPr>
            <w:r>
              <w:rPr>
                <w:rFonts w:ascii="Times New Roman" w:hAnsi="Times New Roman"/>
                <w:b/>
                <w:sz w:val="28"/>
                <w:szCs w:val="28"/>
              </w:rPr>
              <w:t>Điểm:</w:t>
            </w:r>
          </w:p>
          <w:p w14:paraId="07E19CEA">
            <w:pPr>
              <w:jc w:val="center"/>
              <w:rPr>
                <w:rFonts w:ascii="Times New Roman" w:hAnsi="Times New Roman"/>
                <w:b/>
                <w:sz w:val="28"/>
                <w:szCs w:val="28"/>
              </w:rPr>
            </w:pPr>
          </w:p>
          <w:p w14:paraId="754D617F">
            <w:pPr>
              <w:jc w:val="center"/>
              <w:rPr>
                <w:rFonts w:ascii="Times New Roman" w:hAnsi="Times New Roman"/>
                <w:b/>
                <w:sz w:val="28"/>
                <w:szCs w:val="28"/>
              </w:rPr>
            </w:pPr>
          </w:p>
        </w:tc>
        <w:tc>
          <w:tcPr>
            <w:tcW w:w="3663" w:type="dxa"/>
            <w:gridSpan w:val="2"/>
            <w:shd w:val="clear" w:color="auto" w:fill="auto"/>
          </w:tcPr>
          <w:p w14:paraId="34A23096">
            <w:pPr>
              <w:rPr>
                <w:rFonts w:ascii="Times New Roman" w:hAnsi="Times New Roman"/>
                <w:b/>
                <w:sz w:val="28"/>
                <w:szCs w:val="28"/>
              </w:rPr>
            </w:pPr>
            <w:r>
              <w:rPr>
                <w:rFonts w:ascii="Times New Roman" w:hAnsi="Times New Roman"/>
                <w:b/>
                <w:sz w:val="28"/>
                <w:szCs w:val="28"/>
              </w:rPr>
              <w:t>Chữ ký của giám khảo</w:t>
            </w:r>
          </w:p>
        </w:tc>
        <w:tc>
          <w:tcPr>
            <w:tcW w:w="3442" w:type="dxa"/>
            <w:shd w:val="clear" w:color="auto" w:fill="auto"/>
          </w:tcPr>
          <w:p w14:paraId="4D2EB040">
            <w:pPr>
              <w:jc w:val="center"/>
              <w:rPr>
                <w:rFonts w:ascii="Times New Roman" w:hAnsi="Times New Roman"/>
                <w:b/>
                <w:sz w:val="28"/>
                <w:szCs w:val="28"/>
              </w:rPr>
            </w:pPr>
            <w:r>
              <w:rPr>
                <w:rFonts w:ascii="Times New Roman" w:hAnsi="Times New Roman"/>
                <w:b/>
                <w:sz w:val="28"/>
                <w:szCs w:val="28"/>
              </w:rPr>
              <w:t>Chữ ký của giám thị</w:t>
            </w:r>
          </w:p>
        </w:tc>
      </w:tr>
    </w:tbl>
    <w:p w14:paraId="293399EB">
      <w:pPr>
        <w:rPr>
          <w:rFonts w:ascii="Times New Roman" w:hAnsi="Times New Roman"/>
          <w:sz w:val="28"/>
          <w:szCs w:val="28"/>
        </w:rPr>
      </w:pPr>
    </w:p>
    <w:p w14:paraId="3BA482EB">
      <w:pPr>
        <w:rPr>
          <w:rFonts w:ascii="Times New Roman" w:hAnsi="Times New Roman"/>
          <w:sz w:val="28"/>
          <w:szCs w:val="28"/>
        </w:rPr>
      </w:pPr>
      <w:r>
        <w:rPr>
          <w:rFonts w:ascii="Times New Roman" w:hAnsi="Times New Roman"/>
          <w:b/>
          <w:sz w:val="28"/>
          <w:szCs w:val="28"/>
          <w:u w:val="single"/>
        </w:rPr>
        <w:t>A. PHẦN TRẮC NGHIỆM</w:t>
      </w:r>
      <w:r>
        <w:rPr>
          <w:rFonts w:ascii="Times New Roman" w:hAnsi="Times New Roman"/>
          <w:sz w:val="28"/>
          <w:szCs w:val="28"/>
        </w:rPr>
        <w:t>:</w:t>
      </w:r>
    </w:p>
    <w:p w14:paraId="313F5434">
      <w:pPr>
        <w:jc w:val="both"/>
        <w:rPr>
          <w:rFonts w:ascii="Times New Roman" w:hAnsi="Times New Roman"/>
          <w:b/>
          <w:bCs/>
          <w:i/>
          <w:sz w:val="28"/>
          <w:szCs w:val="28"/>
        </w:rPr>
      </w:pPr>
      <w:r>
        <w:rPr>
          <w:rFonts w:ascii="Times New Roman" w:hAnsi="Times New Roman"/>
          <w:b/>
          <w:bCs/>
          <w:i/>
          <w:sz w:val="28"/>
          <w:szCs w:val="28"/>
        </w:rPr>
        <w:t>Khoanh tròn vào phương án trả lời em lựa chọn</w:t>
      </w:r>
      <w:r>
        <w:rPr>
          <w:rFonts w:ascii="Times New Roman" w:hAnsi="Times New Roman"/>
          <w:b/>
          <w:bCs/>
          <w:sz w:val="28"/>
          <w:szCs w:val="28"/>
        </w:rPr>
        <w:t xml:space="preserve"> </w:t>
      </w:r>
      <w:r>
        <w:rPr>
          <w:rFonts w:ascii="Times New Roman" w:hAnsi="Times New Roman"/>
          <w:b/>
          <w:bCs/>
          <w:i/>
          <w:sz w:val="28"/>
          <w:szCs w:val="28"/>
        </w:rPr>
        <w:t>là đúng nhất:</w:t>
      </w:r>
    </w:p>
    <w:p w14:paraId="454981E9">
      <w:pPr>
        <w:pStyle w:val="5"/>
        <w:shd w:val="clear" w:color="auto" w:fill="FFFFFF"/>
        <w:spacing w:before="0" w:beforeAutospacing="0" w:after="0" w:afterAutospacing="0"/>
        <w:rPr>
          <w:sz w:val="28"/>
          <w:szCs w:val="28"/>
        </w:rPr>
      </w:pPr>
      <w:r>
        <w:rPr>
          <w:rStyle w:val="6"/>
          <w:sz w:val="28"/>
          <w:szCs w:val="28"/>
        </w:rPr>
        <w:t xml:space="preserve">Câu 1. </w:t>
      </w:r>
      <w:r>
        <w:rPr>
          <w:sz w:val="28"/>
          <w:szCs w:val="28"/>
        </w:rPr>
        <w:t>Nhận định nào sau đây là đúng?</w:t>
      </w:r>
    </w:p>
    <w:p w14:paraId="3009B15F">
      <w:pPr>
        <w:pStyle w:val="5"/>
        <w:shd w:val="clear" w:color="auto" w:fill="FFFFFF"/>
        <w:spacing w:before="0" w:beforeAutospacing="0" w:after="0" w:afterAutospacing="0"/>
        <w:rPr>
          <w:sz w:val="28"/>
          <w:szCs w:val="28"/>
        </w:rPr>
      </w:pPr>
      <w:r>
        <w:rPr>
          <w:sz w:val="28"/>
          <w:szCs w:val="28"/>
        </w:rPr>
        <w:t>A. Tiếp thị là quá trình phát hiện nhu cầu về hàng hóa của người dùng và đáp ứng yêu cầu đó.</w:t>
      </w:r>
      <w:r>
        <w:rPr>
          <w:sz w:val="28"/>
          <w:szCs w:val="28"/>
        </w:rPr>
        <w:br w:type="textWrapping"/>
      </w:r>
      <w:r>
        <w:rPr>
          <w:sz w:val="28"/>
          <w:szCs w:val="28"/>
        </w:rPr>
        <w:t>B. Tiếp thị là một phần trong chiến lược quảng cáo sản phẩm.</w:t>
      </w:r>
      <w:r>
        <w:rPr>
          <w:sz w:val="28"/>
          <w:szCs w:val="28"/>
        </w:rPr>
        <w:br w:type="textWrapping"/>
      </w:r>
      <w:r>
        <w:rPr>
          <w:sz w:val="28"/>
          <w:szCs w:val="28"/>
        </w:rPr>
        <w:t>C. Tiếp thị cũng giống như quảng cáo đều nằm nâng cao doanh số bán sản phẩm.</w:t>
      </w:r>
      <w:r>
        <w:rPr>
          <w:sz w:val="28"/>
          <w:szCs w:val="28"/>
        </w:rPr>
        <w:br w:type="textWrapping"/>
      </w:r>
      <w:r>
        <w:rPr>
          <w:sz w:val="28"/>
          <w:szCs w:val="28"/>
        </w:rPr>
        <w:t>D. Tiếp thị là quá trình cuối cùng của quảng cáo nhằm đem sản phẩm đến với tay người dùng.</w:t>
      </w:r>
    </w:p>
    <w:p w14:paraId="54559AD1">
      <w:pPr>
        <w:pStyle w:val="5"/>
        <w:shd w:val="clear" w:color="auto" w:fill="FFFFFF"/>
        <w:spacing w:before="0" w:beforeAutospacing="0" w:after="0" w:afterAutospacing="0"/>
        <w:rPr>
          <w:sz w:val="28"/>
          <w:szCs w:val="28"/>
        </w:rPr>
      </w:pPr>
      <w:r>
        <w:rPr>
          <w:rStyle w:val="6"/>
          <w:sz w:val="28"/>
          <w:szCs w:val="28"/>
        </w:rPr>
        <w:t xml:space="preserve">Câu </w:t>
      </w:r>
      <w:r>
        <w:rPr>
          <w:rStyle w:val="6"/>
          <w:rFonts w:hint="default"/>
          <w:sz w:val="28"/>
          <w:szCs w:val="28"/>
          <w:lang w:val="vi-VN"/>
        </w:rPr>
        <w:t>2</w:t>
      </w:r>
      <w:r>
        <w:rPr>
          <w:rStyle w:val="6"/>
          <w:sz w:val="28"/>
          <w:szCs w:val="28"/>
        </w:rPr>
        <w:t>. </w:t>
      </w:r>
      <w:r>
        <w:rPr>
          <w:sz w:val="28"/>
          <w:szCs w:val="28"/>
        </w:rPr>
        <w:t>Theo em tiết kiệm là gì?</w:t>
      </w:r>
    </w:p>
    <w:p w14:paraId="73212A5A">
      <w:pPr>
        <w:pStyle w:val="5"/>
        <w:shd w:val="clear" w:color="auto" w:fill="FFFFFF"/>
        <w:spacing w:before="0" w:beforeAutospacing="0" w:after="0" w:afterAutospacing="0"/>
        <w:rPr>
          <w:sz w:val="28"/>
          <w:szCs w:val="28"/>
        </w:rPr>
      </w:pPr>
      <w:r>
        <w:rPr>
          <w:rStyle w:val="6"/>
          <w:b w:val="0"/>
          <w:bCs w:val="0"/>
          <w:sz w:val="28"/>
          <w:szCs w:val="28"/>
        </w:rPr>
        <w:t>A.Tiết kiệm là việc giảm bớt hao tổn trong việc sử dụng tài sản, lao động, vốn, thời gian lao động và tài nguyên nhưng vẫn đạt được các mục tiêu đã đề ra.</w:t>
      </w:r>
      <w:r>
        <w:rPr>
          <w:b/>
          <w:bCs/>
          <w:sz w:val="28"/>
          <w:szCs w:val="28"/>
        </w:rPr>
        <w:br w:type="textWrapping"/>
      </w:r>
      <w:r>
        <w:rPr>
          <w:sz w:val="28"/>
          <w:szCs w:val="28"/>
        </w:rPr>
        <w:t>B. Tiết kiệm là việc giảm bớt chi phí trong việc sử dụng tài sản, lao động, vốn, thời gian lao động và tài nguyên nhưng vẫn đạt được các mục tiêu đã đề ra.</w:t>
      </w:r>
      <w:r>
        <w:rPr>
          <w:sz w:val="28"/>
          <w:szCs w:val="28"/>
        </w:rPr>
        <w:br w:type="textWrapping"/>
      </w:r>
      <w:r>
        <w:rPr>
          <w:sz w:val="28"/>
          <w:szCs w:val="28"/>
        </w:rPr>
        <w:t>C. Tiết kiệm là việc giảm bớt mức tiêu thụ trong việc sử dụng tài sản, lao động, vốn, thời gian lao động và tài nguyên nhưng vẫn đạt được các mục tiêu đã đề ra.</w:t>
      </w:r>
      <w:r>
        <w:rPr>
          <w:sz w:val="28"/>
          <w:szCs w:val="28"/>
        </w:rPr>
        <w:br w:type="textWrapping"/>
      </w:r>
      <w:r>
        <w:rPr>
          <w:sz w:val="28"/>
          <w:szCs w:val="28"/>
        </w:rPr>
        <w:t>D. Tiết kiệm là việc giảm bớt hao hụt trong việc sử dụng tài sản, lao động, vốn, thời gian lao động và tài nguyên nhưng vẫn đạt được các mục tiêu đã đề ra.</w:t>
      </w:r>
    </w:p>
    <w:p w14:paraId="58CFE303">
      <w:pPr>
        <w:pStyle w:val="5"/>
        <w:shd w:val="clear" w:color="auto" w:fill="FFFFFF"/>
        <w:spacing w:before="0" w:beforeAutospacing="0" w:after="0" w:afterAutospacing="0"/>
        <w:rPr>
          <w:rStyle w:val="6"/>
          <w:b w:val="0"/>
          <w:bCs w:val="0"/>
          <w:sz w:val="28"/>
          <w:szCs w:val="28"/>
        </w:rPr>
      </w:pPr>
      <w:r>
        <w:rPr>
          <w:rStyle w:val="6"/>
          <w:sz w:val="28"/>
          <w:szCs w:val="28"/>
        </w:rPr>
        <w:t xml:space="preserve">Câu </w:t>
      </w:r>
      <w:r>
        <w:rPr>
          <w:rStyle w:val="6"/>
          <w:rFonts w:hint="default"/>
          <w:sz w:val="28"/>
          <w:szCs w:val="28"/>
          <w:lang w:val="vi-VN"/>
        </w:rPr>
        <w:t>3</w:t>
      </w:r>
      <w:r>
        <w:rPr>
          <w:rStyle w:val="6"/>
          <w:sz w:val="28"/>
          <w:szCs w:val="28"/>
        </w:rPr>
        <w:t>. </w:t>
      </w:r>
      <w:r>
        <w:rPr>
          <w:rStyle w:val="6"/>
          <w:b w:val="0"/>
          <w:bCs w:val="0"/>
          <w:sz w:val="28"/>
          <w:szCs w:val="28"/>
        </w:rPr>
        <w:t>Việc làm nào dưới đây thể hiện trách nhiệm với bản thân?</w:t>
      </w:r>
    </w:p>
    <w:p w14:paraId="3A44D790">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Học tập, rèn luyện để hoàn thiện bản thân từng ngày</w:t>
      </w:r>
    </w:p>
    <w:p w14:paraId="7E0E713F">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Bỏ ăn để giảm cân</w:t>
      </w:r>
    </w:p>
    <w:p w14:paraId="0B1B7819">
      <w:pPr>
        <w:pStyle w:val="5"/>
        <w:numPr>
          <w:ilvl w:val="0"/>
          <w:numId w:val="1"/>
        </w:numPr>
        <w:shd w:val="clear" w:color="auto" w:fill="FFFFFF"/>
        <w:spacing w:before="0" w:beforeAutospacing="0" w:after="0" w:afterAutospacing="0"/>
        <w:ind w:left="426"/>
        <w:rPr>
          <w:rStyle w:val="6"/>
          <w:b w:val="0"/>
          <w:bCs w:val="0"/>
          <w:sz w:val="28"/>
          <w:szCs w:val="28"/>
        </w:rPr>
      </w:pPr>
      <w:r>
        <w:rPr>
          <w:rStyle w:val="6"/>
          <w:b w:val="0"/>
          <w:bCs w:val="0"/>
          <w:sz w:val="28"/>
          <w:szCs w:val="28"/>
        </w:rPr>
        <w:t>Bày đồ bừa bãi khắp phòng</w:t>
      </w:r>
    </w:p>
    <w:p w14:paraId="37DB1473">
      <w:pPr>
        <w:pStyle w:val="5"/>
        <w:numPr>
          <w:ilvl w:val="0"/>
          <w:numId w:val="1"/>
        </w:numPr>
        <w:shd w:val="clear" w:color="auto" w:fill="FFFFFF"/>
        <w:tabs>
          <w:tab w:val="left" w:pos="142"/>
        </w:tabs>
        <w:spacing w:before="0" w:beforeAutospacing="0" w:after="0" w:afterAutospacing="0"/>
        <w:ind w:left="426"/>
        <w:rPr>
          <w:rStyle w:val="6"/>
          <w:b w:val="0"/>
          <w:bCs w:val="0"/>
          <w:sz w:val="28"/>
          <w:szCs w:val="28"/>
        </w:rPr>
      </w:pPr>
      <w:r>
        <w:rPr>
          <w:rStyle w:val="6"/>
          <w:b w:val="0"/>
          <w:bCs w:val="0"/>
          <w:sz w:val="28"/>
          <w:szCs w:val="28"/>
        </w:rPr>
        <w:t>Ngủ nướng tới chiều, không ăn trưa</w:t>
      </w:r>
    </w:p>
    <w:p w14:paraId="0B231EE8">
      <w:pPr>
        <w:shd w:val="clear" w:color="auto" w:fill="FFFFFF"/>
        <w:jc w:val="both"/>
        <w:rPr>
          <w:rFonts w:ascii="Times New Roman" w:hAnsi="Times New Roman"/>
          <w:sz w:val="28"/>
          <w:szCs w:val="28"/>
          <w:lang w:val="vi-VN" w:eastAsia="vi-VN"/>
        </w:rPr>
      </w:pPr>
      <w:r>
        <w:rPr>
          <w:rFonts w:ascii="Times New Roman" w:hAnsi="Times New Roman"/>
          <w:b/>
          <w:sz w:val="28"/>
          <w:szCs w:val="28"/>
          <w:lang w:val="vi-VN" w:eastAsia="vi-VN"/>
        </w:rPr>
        <w:t xml:space="preserve">Câu </w:t>
      </w:r>
      <w:r>
        <w:rPr>
          <w:rFonts w:hint="default" w:ascii="Times New Roman" w:hAnsi="Times New Roman"/>
          <w:b/>
          <w:sz w:val="28"/>
          <w:szCs w:val="28"/>
          <w:lang w:val="en-US" w:eastAsia="vi-VN"/>
        </w:rPr>
        <w:t>4</w:t>
      </w:r>
      <w:r>
        <w:rPr>
          <w:rFonts w:ascii="Times New Roman" w:hAnsi="Times New Roman"/>
          <w:b/>
          <w:sz w:val="28"/>
          <w:szCs w:val="28"/>
          <w:lang w:val="vi-VN" w:eastAsia="vi-VN"/>
        </w:rPr>
        <w:t xml:space="preserve">: </w:t>
      </w:r>
      <w:r>
        <w:rPr>
          <w:rFonts w:ascii="Times New Roman" w:hAnsi="Times New Roman"/>
          <w:sz w:val="28"/>
          <w:szCs w:val="28"/>
          <w:lang w:val="vi-VN" w:eastAsia="vi-VN"/>
        </w:rPr>
        <w:t xml:space="preserve">Nhận định nào sau đây là </w:t>
      </w:r>
      <w:r>
        <w:rPr>
          <w:rFonts w:ascii="Times New Roman" w:hAnsi="Times New Roman"/>
          <w:b/>
          <w:sz w:val="28"/>
          <w:szCs w:val="28"/>
          <w:lang w:val="vi-VN" w:eastAsia="vi-VN"/>
        </w:rPr>
        <w:t>SAI</w:t>
      </w:r>
      <w:r>
        <w:rPr>
          <w:rFonts w:ascii="Times New Roman" w:hAnsi="Times New Roman"/>
          <w:sz w:val="28"/>
          <w:szCs w:val="28"/>
          <w:lang w:val="vi-VN" w:eastAsia="vi-VN"/>
        </w:rPr>
        <w:t xml:space="preserve">? </w:t>
      </w:r>
    </w:p>
    <w:p w14:paraId="5D656852">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A. Chỉ cần lễ phép với thầy cô khi ở trong trường, ra ngoài thì không cần</w:t>
      </w:r>
    </w:p>
    <w:p w14:paraId="165FFAEB">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B. Cùng tìm hiểu sở thích của nhau là một cách rất hiệu quả để duy trì tình cảm bạn bè</w:t>
      </w:r>
    </w:p>
    <w:p w14:paraId="7B29B6C6">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C. Giữ mối quan hệ tốt với thầy cô, bạn bè sẽ giúp em học tập hiệu quả hơn</w:t>
      </w:r>
    </w:p>
    <w:p w14:paraId="38F431B1">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D. Không nên nhận lời làm bài tập hộ bạn đến tránh bạn</w:t>
      </w:r>
      <w:r>
        <w:rPr>
          <w:rFonts w:ascii="Times New Roman" w:hAnsi="Times New Roman"/>
          <w:sz w:val="28"/>
          <w:szCs w:val="28"/>
          <w:lang w:eastAsia="vi-VN"/>
        </w:rPr>
        <w:t xml:space="preserve"> ỷ </w:t>
      </w:r>
      <w:r>
        <w:rPr>
          <w:rFonts w:ascii="Times New Roman" w:hAnsi="Times New Roman"/>
          <w:sz w:val="28"/>
          <w:szCs w:val="28"/>
          <w:lang w:val="vi-VN" w:eastAsia="vi-VN"/>
        </w:rPr>
        <w:t>lại vào mình</w:t>
      </w:r>
    </w:p>
    <w:p w14:paraId="4ACD1E42">
      <w:pPr>
        <w:shd w:val="clear" w:color="auto" w:fill="FFFFFF"/>
        <w:jc w:val="both"/>
        <w:rPr>
          <w:rFonts w:ascii="Times New Roman" w:hAnsi="Times New Roman"/>
          <w:sz w:val="28"/>
          <w:szCs w:val="28"/>
          <w:lang w:val="vi-VN" w:eastAsia="vi-VN"/>
        </w:rPr>
      </w:pPr>
      <w:r>
        <w:rPr>
          <w:rFonts w:ascii="Times New Roman" w:hAnsi="Times New Roman"/>
          <w:b/>
          <w:bCs/>
          <w:sz w:val="28"/>
          <w:szCs w:val="28"/>
          <w:lang w:val="vi-VN" w:eastAsia="vi-VN"/>
        </w:rPr>
        <w:t>Câu</w:t>
      </w:r>
      <w:r>
        <w:rPr>
          <w:rFonts w:hint="default" w:ascii="Times New Roman" w:hAnsi="Times New Roman"/>
          <w:b/>
          <w:bCs/>
          <w:sz w:val="28"/>
          <w:szCs w:val="28"/>
          <w:lang w:val="en-US" w:eastAsia="vi-VN"/>
        </w:rPr>
        <w:t xml:space="preserve"> 5</w:t>
      </w:r>
      <w:r>
        <w:rPr>
          <w:rFonts w:ascii="Times New Roman" w:hAnsi="Times New Roman"/>
          <w:b/>
          <w:bCs/>
          <w:sz w:val="28"/>
          <w:szCs w:val="28"/>
          <w:lang w:val="vi-VN" w:eastAsia="vi-VN"/>
        </w:rPr>
        <w:t>:</w:t>
      </w:r>
      <w:r>
        <w:rPr>
          <w:rFonts w:ascii="Times New Roman" w:hAnsi="Times New Roman"/>
          <w:sz w:val="28"/>
          <w:szCs w:val="28"/>
          <w:lang w:val="vi-VN" w:eastAsia="vi-VN"/>
        </w:rPr>
        <w:t> Biện pháp rèn luyện tính chưa tự tin khi tranh biện là?</w:t>
      </w:r>
    </w:p>
    <w:p w14:paraId="3A0EA4F1">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A. Chuẩn bị cẩn thận các luận điểm lí lẽ dẫn chứng trước khi tranh biện</w:t>
      </w:r>
    </w:p>
    <w:p w14:paraId="5EDA78A8">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B. </w:t>
      </w:r>
      <w:r>
        <w:rPr>
          <w:rFonts w:ascii="Times New Roman" w:hAnsi="Times New Roman"/>
          <w:sz w:val="28"/>
          <w:szCs w:val="28"/>
          <w:lang w:val="vi-VN" w:eastAsia="vi-VN"/>
        </w:rPr>
        <w:t>Luyện tập trước khi tranh biện</w:t>
      </w:r>
    </w:p>
    <w:p w14:paraId="7E53AD54">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C. </w:t>
      </w:r>
      <w:r>
        <w:rPr>
          <w:rFonts w:ascii="Times New Roman" w:hAnsi="Times New Roman"/>
          <w:sz w:val="28"/>
          <w:szCs w:val="28"/>
          <w:lang w:val="vi-VN" w:eastAsia="vi-VN"/>
        </w:rPr>
        <w:t>Tự rút kinh nghiệm sau mỗi lần tranh biện</w:t>
      </w:r>
    </w:p>
    <w:p w14:paraId="6B2D69B9">
      <w:pPr>
        <w:shd w:val="clear" w:color="auto" w:fill="FFFFFF"/>
        <w:jc w:val="both"/>
        <w:rPr>
          <w:rFonts w:ascii="Times New Roman" w:hAnsi="Times New Roman"/>
          <w:sz w:val="28"/>
          <w:szCs w:val="28"/>
          <w:lang w:val="vi-VN" w:eastAsia="vi-VN"/>
        </w:rPr>
      </w:pPr>
      <w:r>
        <w:rPr>
          <w:rFonts w:ascii="Times New Roman" w:hAnsi="Times New Roman"/>
          <w:sz w:val="28"/>
          <w:szCs w:val="28"/>
          <w:lang w:eastAsia="vi-VN"/>
        </w:rPr>
        <w:t xml:space="preserve">D. </w:t>
      </w:r>
      <w:r>
        <w:rPr>
          <w:rFonts w:ascii="Times New Roman" w:hAnsi="Times New Roman"/>
          <w:sz w:val="28"/>
          <w:szCs w:val="28"/>
          <w:lang w:val="vi-VN" w:eastAsia="vi-VN"/>
        </w:rPr>
        <w:t>Cả ba đáp án trên đều đúng</w:t>
      </w:r>
    </w:p>
    <w:p w14:paraId="735F6397">
      <w:pPr>
        <w:pStyle w:val="5"/>
        <w:shd w:val="clear" w:color="auto" w:fill="FFFFFF"/>
        <w:spacing w:before="0" w:beforeAutospacing="0" w:after="0" w:afterAutospacing="0"/>
        <w:rPr>
          <w:sz w:val="28"/>
          <w:szCs w:val="28"/>
        </w:rPr>
      </w:pPr>
      <w:r>
        <w:rPr>
          <w:rStyle w:val="6"/>
          <w:sz w:val="28"/>
          <w:szCs w:val="28"/>
        </w:rPr>
        <w:t xml:space="preserve">Câu </w:t>
      </w:r>
      <w:r>
        <w:rPr>
          <w:rStyle w:val="6"/>
          <w:rFonts w:hint="default"/>
          <w:sz w:val="28"/>
          <w:szCs w:val="28"/>
          <w:lang w:val="vi-VN"/>
        </w:rPr>
        <w:t>6</w:t>
      </w:r>
      <w:r>
        <w:rPr>
          <w:rStyle w:val="6"/>
          <w:sz w:val="28"/>
          <w:szCs w:val="28"/>
        </w:rPr>
        <w:t xml:space="preserve">. </w:t>
      </w:r>
      <w:r>
        <w:rPr>
          <w:sz w:val="28"/>
          <w:szCs w:val="28"/>
        </w:rPr>
        <w:t>Đâu là tình huống cần sử dụng kĩ năng từ chối?</w:t>
      </w:r>
    </w:p>
    <w:p w14:paraId="2D7C87F3">
      <w:pPr>
        <w:pStyle w:val="5"/>
        <w:shd w:val="clear" w:color="auto" w:fill="FFFFFF"/>
        <w:spacing w:before="0" w:beforeAutospacing="0" w:after="0" w:afterAutospacing="0"/>
        <w:rPr>
          <w:sz w:val="28"/>
          <w:szCs w:val="28"/>
        </w:rPr>
      </w:pPr>
      <w:r>
        <w:rPr>
          <w:sz w:val="28"/>
          <w:szCs w:val="28"/>
        </w:rPr>
        <w:t>A. Bạn bè rủ bạn sau giờ học tập trung ở sân bóng để chơi bóng đá.</w:t>
      </w:r>
      <w:r>
        <w:rPr>
          <w:sz w:val="28"/>
          <w:szCs w:val="28"/>
        </w:rPr>
        <w:br w:type="textWrapping"/>
      </w:r>
      <w:r>
        <w:rPr>
          <w:sz w:val="28"/>
          <w:szCs w:val="28"/>
        </w:rPr>
        <w:t>B. Mẹ nhờ bạn làm việc nhà phụ giúp mẹ khi bạn đang có thời gian rảnh.</w:t>
      </w:r>
      <w:r>
        <w:rPr>
          <w:sz w:val="28"/>
          <w:szCs w:val="28"/>
        </w:rPr>
        <w:br w:type="textWrapping"/>
      </w:r>
      <w:r>
        <w:rPr>
          <w:sz w:val="28"/>
          <w:szCs w:val="28"/>
        </w:rPr>
        <w:t>C. Người lạ mặt muốn làm quen, kết bạn trên mạng xã hội</w:t>
      </w:r>
      <w:r>
        <w:rPr>
          <w:sz w:val="28"/>
          <w:szCs w:val="28"/>
        </w:rPr>
        <w:br w:type="textWrapping"/>
      </w:r>
      <w:r>
        <w:rPr>
          <w:sz w:val="28"/>
          <w:szCs w:val="28"/>
        </w:rPr>
        <w:t>D. Đào rủ An cùng tham gia câu lạc bộ thiếu nhi cả xóm.</w:t>
      </w:r>
    </w:p>
    <w:p w14:paraId="1D7D82E2">
      <w:pPr>
        <w:pStyle w:val="5"/>
        <w:shd w:val="clear" w:color="auto" w:fill="FFFFFF"/>
        <w:spacing w:before="0" w:beforeAutospacing="0" w:after="0" w:afterAutospacing="0"/>
        <w:rPr>
          <w:rStyle w:val="6"/>
          <w:b w:val="0"/>
          <w:bCs w:val="0"/>
          <w:sz w:val="28"/>
          <w:szCs w:val="28"/>
        </w:rPr>
      </w:pPr>
      <w:r>
        <w:rPr>
          <w:rStyle w:val="6"/>
          <w:sz w:val="28"/>
          <w:szCs w:val="28"/>
        </w:rPr>
        <w:t xml:space="preserve">Câu </w:t>
      </w:r>
      <w:r>
        <w:rPr>
          <w:rStyle w:val="6"/>
          <w:rFonts w:hint="default"/>
          <w:sz w:val="28"/>
          <w:szCs w:val="28"/>
          <w:lang w:val="vi-VN"/>
        </w:rPr>
        <w:t>7</w:t>
      </w:r>
      <w:r>
        <w:rPr>
          <w:rStyle w:val="6"/>
          <w:sz w:val="28"/>
          <w:szCs w:val="28"/>
        </w:rPr>
        <w:t>.</w:t>
      </w:r>
      <w:r>
        <w:rPr>
          <w:rStyle w:val="6"/>
          <w:b w:val="0"/>
          <w:bCs w:val="0"/>
          <w:sz w:val="28"/>
          <w:szCs w:val="28"/>
        </w:rPr>
        <w:t xml:space="preserve"> Theo em như thế nào được coi là người tiêu dùng thông thái?</w:t>
      </w:r>
    </w:p>
    <w:p w14:paraId="7312DADC">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phong trào.</w:t>
      </w:r>
    </w:p>
    <w:p w14:paraId="3563240E">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sự tư vấn của của mọi người và không quan tâm đến sự thiết yếu của sản phẩm.</w:t>
      </w:r>
    </w:p>
    <w:p w14:paraId="376B09EC">
      <w:pPr>
        <w:pStyle w:val="5"/>
        <w:numPr>
          <w:ilvl w:val="0"/>
          <w:numId w:val="2"/>
        </w:numPr>
        <w:shd w:val="clear" w:color="auto" w:fill="FFFFFF"/>
        <w:spacing w:before="0" w:beforeAutospacing="0" w:after="0" w:afterAutospacing="0"/>
        <w:ind w:left="284"/>
        <w:rPr>
          <w:rStyle w:val="6"/>
          <w:b w:val="0"/>
          <w:bCs w:val="0"/>
          <w:sz w:val="28"/>
          <w:szCs w:val="28"/>
        </w:rPr>
      </w:pPr>
      <w:r>
        <w:rPr>
          <w:rStyle w:val="6"/>
          <w:b w:val="0"/>
          <w:bCs w:val="0"/>
          <w:sz w:val="28"/>
          <w:szCs w:val="28"/>
        </w:rPr>
        <w:t>Là người mua và sử dụng các sản phẩm theo đúng sở thích, mong muốn của bản thân.</w:t>
      </w:r>
    </w:p>
    <w:p w14:paraId="29F91529">
      <w:pPr>
        <w:pStyle w:val="5"/>
        <w:numPr>
          <w:ilvl w:val="0"/>
          <w:numId w:val="2"/>
        </w:numPr>
        <w:shd w:val="clear" w:color="auto" w:fill="FFFFFF"/>
        <w:spacing w:before="0" w:beforeAutospacing="0" w:after="0" w:afterAutospacing="0"/>
        <w:ind w:left="284"/>
        <w:rPr>
          <w:sz w:val="28"/>
          <w:szCs w:val="28"/>
        </w:rPr>
      </w:pPr>
      <w:r>
        <w:rPr>
          <w:rStyle w:val="6"/>
          <w:b w:val="0"/>
          <w:bCs w:val="0"/>
          <w:sz w:val="28"/>
          <w:szCs w:val="28"/>
        </w:rPr>
        <w:t>Là người mua và sử dụng các sản phẩm đúng mục đích, nhu cầu, yêu cầu không gây ra tình trạng lãng phí.</w:t>
      </w:r>
    </w:p>
    <w:p w14:paraId="4EE4AC7D">
      <w:pPr>
        <w:pStyle w:val="5"/>
        <w:shd w:val="clear" w:color="auto" w:fill="FFFFFF"/>
        <w:spacing w:before="0" w:beforeAutospacing="0" w:after="0" w:afterAutospacing="0"/>
        <w:rPr>
          <w:sz w:val="28"/>
          <w:szCs w:val="28"/>
        </w:rPr>
      </w:pPr>
      <w:r>
        <w:rPr>
          <w:rStyle w:val="6"/>
          <w:sz w:val="28"/>
          <w:szCs w:val="28"/>
        </w:rPr>
        <w:t xml:space="preserve">Câu </w:t>
      </w:r>
      <w:r>
        <w:rPr>
          <w:rStyle w:val="6"/>
          <w:rFonts w:hint="default"/>
          <w:sz w:val="28"/>
          <w:szCs w:val="28"/>
          <w:lang w:val="vi-VN"/>
        </w:rPr>
        <w:t>8</w:t>
      </w:r>
      <w:r>
        <w:rPr>
          <w:rStyle w:val="6"/>
          <w:sz w:val="28"/>
          <w:szCs w:val="28"/>
        </w:rPr>
        <w:t xml:space="preserve">. </w:t>
      </w:r>
      <w:r>
        <w:rPr>
          <w:sz w:val="28"/>
          <w:szCs w:val="28"/>
        </w:rPr>
        <w:t>Em đã làm gì để góp phần phát huy truyền thống của nhà trường?</w:t>
      </w:r>
    </w:p>
    <w:p w14:paraId="35BA25A1">
      <w:pPr>
        <w:pStyle w:val="5"/>
        <w:shd w:val="clear" w:color="auto" w:fill="FFFFFF"/>
        <w:spacing w:before="0" w:beforeAutospacing="0" w:after="0" w:afterAutospacing="0"/>
        <w:rPr>
          <w:sz w:val="28"/>
          <w:szCs w:val="28"/>
        </w:rPr>
      </w:pPr>
      <w:r>
        <w:rPr>
          <w:sz w:val="28"/>
          <w:szCs w:val="28"/>
        </w:rPr>
        <w:t>A. Không tham gia các hoạt động của trường</w:t>
      </w:r>
    </w:p>
    <w:p w14:paraId="414272BF">
      <w:pPr>
        <w:pStyle w:val="5"/>
        <w:shd w:val="clear" w:color="auto" w:fill="FFFFFF"/>
        <w:spacing w:before="0" w:beforeAutospacing="0" w:after="0" w:afterAutospacing="0"/>
        <w:rPr>
          <w:sz w:val="28"/>
          <w:szCs w:val="28"/>
        </w:rPr>
      </w:pPr>
      <w:r>
        <w:rPr>
          <w:sz w:val="28"/>
          <w:szCs w:val="28"/>
        </w:rPr>
        <w:t>B. Học tập còn chưa tập trung</w:t>
      </w:r>
    </w:p>
    <w:p w14:paraId="2D38DA63">
      <w:pPr>
        <w:pStyle w:val="5"/>
        <w:shd w:val="clear" w:color="auto" w:fill="FFFFFF"/>
        <w:spacing w:before="0" w:beforeAutospacing="0" w:after="0" w:afterAutospacing="0"/>
        <w:rPr>
          <w:sz w:val="28"/>
          <w:szCs w:val="28"/>
        </w:rPr>
      </w:pPr>
      <w:r>
        <w:rPr>
          <w:sz w:val="28"/>
          <w:szCs w:val="28"/>
        </w:rPr>
        <w:t>C. Không tham gia phong trào văn nghệ của trường</w:t>
      </w:r>
    </w:p>
    <w:p w14:paraId="791EC900">
      <w:pPr>
        <w:pStyle w:val="5"/>
        <w:shd w:val="clear" w:color="auto" w:fill="FFFFFF"/>
        <w:spacing w:before="0" w:beforeAutospacing="0" w:after="0" w:afterAutospacing="0"/>
        <w:rPr>
          <w:sz w:val="28"/>
          <w:szCs w:val="28"/>
        </w:rPr>
      </w:pPr>
      <w:r>
        <w:rPr>
          <w:sz w:val="28"/>
          <w:szCs w:val="28"/>
        </w:rPr>
        <w:t>D. Tích cực tham gia phong trào thể dục thể thao.</w:t>
      </w:r>
    </w:p>
    <w:p w14:paraId="2D11F851">
      <w:pPr>
        <w:pStyle w:val="5"/>
        <w:shd w:val="clear" w:color="auto" w:fill="FFFFFF"/>
        <w:spacing w:before="0" w:beforeAutospacing="0" w:after="0" w:afterAutospacing="0"/>
        <w:rPr>
          <w:sz w:val="28"/>
          <w:szCs w:val="28"/>
        </w:rPr>
      </w:pPr>
      <w:r>
        <w:rPr>
          <w:rStyle w:val="6"/>
          <w:sz w:val="28"/>
          <w:szCs w:val="28"/>
        </w:rPr>
        <w:t xml:space="preserve">Câu </w:t>
      </w:r>
      <w:r>
        <w:rPr>
          <w:rStyle w:val="6"/>
          <w:rFonts w:hint="default"/>
          <w:sz w:val="28"/>
          <w:szCs w:val="28"/>
          <w:lang w:val="vi-VN"/>
        </w:rPr>
        <w:t>9</w:t>
      </w:r>
      <w:r>
        <w:rPr>
          <w:rStyle w:val="6"/>
          <w:sz w:val="28"/>
          <w:szCs w:val="28"/>
        </w:rPr>
        <w:t xml:space="preserve">. </w:t>
      </w:r>
      <w:r>
        <w:rPr>
          <w:sz w:val="28"/>
          <w:szCs w:val="28"/>
        </w:rPr>
        <w:t>Đâu không phải là điều em nên làm để xây dựng và giữ gìn tình bạn?</w:t>
      </w:r>
    </w:p>
    <w:p w14:paraId="257003E2">
      <w:pPr>
        <w:pStyle w:val="5"/>
        <w:shd w:val="clear" w:color="auto" w:fill="FFFFFF"/>
        <w:spacing w:before="0" w:beforeAutospacing="0" w:after="0" w:afterAutospacing="0"/>
        <w:rPr>
          <w:sz w:val="28"/>
          <w:szCs w:val="28"/>
        </w:rPr>
      </w:pPr>
      <w:r>
        <w:rPr>
          <w:sz w:val="28"/>
          <w:szCs w:val="28"/>
        </w:rPr>
        <w:t>A. Chủ động, mạnh dạn, tự tin khi làm quen với bạn mới</w:t>
      </w:r>
    </w:p>
    <w:p w14:paraId="5551C161">
      <w:pPr>
        <w:pStyle w:val="5"/>
        <w:shd w:val="clear" w:color="auto" w:fill="FFFFFF"/>
        <w:spacing w:before="0" w:beforeAutospacing="0" w:after="0" w:afterAutospacing="0"/>
        <w:rPr>
          <w:sz w:val="28"/>
          <w:szCs w:val="28"/>
        </w:rPr>
      </w:pPr>
      <w:r>
        <w:rPr>
          <w:sz w:val="28"/>
          <w:szCs w:val="28"/>
        </w:rPr>
        <w:t>B. Trao đổi thẳng thắn với bạn khi có hiểu lầm</w:t>
      </w:r>
    </w:p>
    <w:p w14:paraId="3C747CA2">
      <w:pPr>
        <w:pStyle w:val="5"/>
        <w:shd w:val="clear" w:color="auto" w:fill="FFFFFF"/>
        <w:spacing w:before="0" w:beforeAutospacing="0" w:after="0" w:afterAutospacing="0"/>
        <w:rPr>
          <w:sz w:val="28"/>
          <w:szCs w:val="28"/>
        </w:rPr>
      </w:pPr>
      <w:r>
        <w:rPr>
          <w:sz w:val="28"/>
          <w:szCs w:val="28"/>
        </w:rPr>
        <w:t>C. Nói xấu sau lưng bạn</w:t>
      </w:r>
    </w:p>
    <w:p w14:paraId="5BDE16E3">
      <w:pPr>
        <w:pStyle w:val="5"/>
        <w:shd w:val="clear" w:color="auto" w:fill="FFFFFF"/>
        <w:spacing w:before="0" w:beforeAutospacing="0" w:after="0" w:afterAutospacing="0"/>
        <w:rPr>
          <w:sz w:val="28"/>
          <w:szCs w:val="28"/>
        </w:rPr>
      </w:pPr>
      <w:r>
        <w:rPr>
          <w:sz w:val="28"/>
          <w:szCs w:val="28"/>
        </w:rPr>
        <w:t>D. Không có lời nói, hành vi làm tổn thương bạn</w:t>
      </w:r>
    </w:p>
    <w:p w14:paraId="60A23FF2">
      <w:pPr>
        <w:pStyle w:val="5"/>
        <w:shd w:val="clear" w:color="auto" w:fill="FFFFFF"/>
        <w:spacing w:before="0" w:beforeAutospacing="0" w:after="0" w:afterAutospacing="0"/>
        <w:rPr>
          <w:sz w:val="28"/>
          <w:szCs w:val="28"/>
        </w:rPr>
      </w:pPr>
      <w:r>
        <w:rPr>
          <w:rStyle w:val="6"/>
          <w:sz w:val="28"/>
          <w:szCs w:val="28"/>
        </w:rPr>
        <w:t>Câu 1</w:t>
      </w:r>
      <w:r>
        <w:rPr>
          <w:rStyle w:val="6"/>
          <w:rFonts w:hint="default"/>
          <w:sz w:val="28"/>
          <w:szCs w:val="28"/>
          <w:lang w:val="vi-VN"/>
        </w:rPr>
        <w:t>0</w:t>
      </w:r>
      <w:r>
        <w:rPr>
          <w:rStyle w:val="6"/>
          <w:sz w:val="28"/>
          <w:szCs w:val="28"/>
        </w:rPr>
        <w:t xml:space="preserve">. </w:t>
      </w:r>
      <w:r>
        <w:rPr>
          <w:sz w:val="28"/>
          <w:szCs w:val="28"/>
        </w:rPr>
        <w:t>Việc nào không thể hiện trách nhiệm của em trong các hoạt động?</w:t>
      </w:r>
    </w:p>
    <w:p w14:paraId="4B7C1F2C">
      <w:pPr>
        <w:pStyle w:val="5"/>
        <w:shd w:val="clear" w:color="auto" w:fill="FFFFFF"/>
        <w:spacing w:before="0" w:beforeAutospacing="0" w:after="0" w:afterAutospacing="0"/>
        <w:rPr>
          <w:sz w:val="28"/>
          <w:szCs w:val="28"/>
        </w:rPr>
      </w:pPr>
      <w:r>
        <w:rPr>
          <w:sz w:val="28"/>
          <w:szCs w:val="28"/>
        </w:rPr>
        <w:t>A. Thực hiện đầy đủ các nhiệm vụ được giao trong quá trình hoạt động</w:t>
      </w:r>
      <w:r>
        <w:rPr>
          <w:sz w:val="28"/>
          <w:szCs w:val="28"/>
        </w:rPr>
        <w:br w:type="textWrapping"/>
      </w:r>
      <w:r>
        <w:rPr>
          <w:sz w:val="28"/>
          <w:szCs w:val="28"/>
        </w:rPr>
        <w:t>B. Việc dễ thì mình làm, việc khó mình bỏ qua</w:t>
      </w:r>
      <w:r>
        <w:rPr>
          <w:sz w:val="28"/>
          <w:szCs w:val="28"/>
        </w:rPr>
        <w:br w:type="textWrapping"/>
      </w:r>
      <w:r>
        <w:rPr>
          <w:sz w:val="28"/>
          <w:szCs w:val="28"/>
        </w:rPr>
        <w:t>C. Vượt qua khó khăn để thực hiện các kế hoạch đã đặt ra</w:t>
      </w:r>
      <w:r>
        <w:rPr>
          <w:sz w:val="28"/>
          <w:szCs w:val="28"/>
        </w:rPr>
        <w:br w:type="textWrapping"/>
      </w:r>
      <w:r>
        <w:rPr>
          <w:sz w:val="28"/>
          <w:szCs w:val="28"/>
        </w:rPr>
        <w:t>D. Có ý thức giúp đỡ các bạn trong hoạt động chung</w:t>
      </w:r>
    </w:p>
    <w:p w14:paraId="6BEAA377">
      <w:pPr>
        <w:shd w:val="clear" w:color="auto" w:fill="FFFFFF"/>
        <w:spacing w:before="120" w:after="120"/>
        <w:rPr>
          <w:rFonts w:ascii="Times New Roman" w:hAnsi="Times New Roman"/>
          <w:sz w:val="28"/>
          <w:szCs w:val="28"/>
        </w:rPr>
      </w:pPr>
      <w:r>
        <w:rPr>
          <w:rFonts w:ascii="Times New Roman" w:hAnsi="Times New Roman"/>
          <w:b/>
          <w:sz w:val="28"/>
          <w:szCs w:val="28"/>
          <w:u w:val="single"/>
        </w:rPr>
        <w:t>B. TỰ LUẬN:</w:t>
      </w:r>
    </w:p>
    <w:p w14:paraId="238DF1E9">
      <w:pPr>
        <w:spacing w:before="120" w:after="120"/>
        <w:jc w:val="both"/>
        <w:rPr>
          <w:rFonts w:ascii="Times New Roman" w:hAnsi="Times New Roman"/>
          <w:sz w:val="28"/>
          <w:szCs w:val="28"/>
          <w:lang w:val="pt-BR"/>
        </w:rPr>
      </w:pPr>
      <w:r>
        <w:rPr>
          <w:rFonts w:ascii="Times New Roman" w:hAnsi="Times New Roman"/>
          <w:b/>
          <w:sz w:val="28"/>
          <w:szCs w:val="28"/>
          <w:u w:val="single"/>
          <w:lang w:val="pt-BR"/>
        </w:rPr>
        <w:t>Câu 1:</w:t>
      </w:r>
      <w:r>
        <w:rPr>
          <w:rFonts w:ascii="Times New Roman" w:hAnsi="Times New Roman"/>
          <w:b/>
          <w:sz w:val="28"/>
          <w:szCs w:val="28"/>
          <w:lang w:val="pt-BR"/>
        </w:rPr>
        <w:t xml:space="preserve"> </w:t>
      </w:r>
      <w:r>
        <w:rPr>
          <w:rFonts w:ascii="Times New Roman" w:hAnsi="Times New Roman"/>
          <w:sz w:val="28"/>
          <w:szCs w:val="28"/>
          <w:shd w:val="clear" w:color="auto" w:fill="FFFFFF"/>
        </w:rPr>
        <w:t xml:space="preserve">Em hãy kể </w:t>
      </w:r>
      <w:r>
        <w:rPr>
          <w:rFonts w:ascii="Times New Roman" w:hAnsi="Times New Roman"/>
          <w:color w:val="000000"/>
          <w:sz w:val="28"/>
          <w:szCs w:val="28"/>
          <w:shd w:val="clear" w:color="auto" w:fill="FFFFFF"/>
        </w:rPr>
        <w:t>ít nhất 3 việc làm cần thiết mà em cần thực hiện để phòng, tránh bắt nạt học đường.</w:t>
      </w:r>
    </w:p>
    <w:p w14:paraId="34BC2FA0">
      <w:pPr>
        <w:pStyle w:val="5"/>
        <w:shd w:val="clear" w:color="auto" w:fill="FFFFFF"/>
        <w:spacing w:before="120" w:beforeAutospacing="0" w:after="120" w:afterAutospacing="0"/>
        <w:rPr>
          <w:sz w:val="28"/>
          <w:szCs w:val="28"/>
        </w:rPr>
      </w:pPr>
      <w:r>
        <w:rPr>
          <w:b/>
          <w:sz w:val="28"/>
          <w:szCs w:val="28"/>
          <w:u w:val="single"/>
          <w:lang w:val="pt-BR"/>
        </w:rPr>
        <w:t xml:space="preserve">Câu </w:t>
      </w:r>
      <w:r>
        <w:rPr>
          <w:rFonts w:hint="default"/>
          <w:b/>
          <w:sz w:val="28"/>
          <w:szCs w:val="28"/>
          <w:u w:val="single"/>
          <w:lang w:val="vi-VN"/>
        </w:rPr>
        <w:t>2</w:t>
      </w:r>
      <w:r>
        <w:rPr>
          <w:b/>
          <w:sz w:val="28"/>
          <w:szCs w:val="28"/>
          <w:u w:val="single"/>
          <w:lang w:val="pt-BR"/>
        </w:rPr>
        <w:t>:</w:t>
      </w:r>
      <w:r>
        <w:rPr>
          <w:b/>
          <w:sz w:val="28"/>
          <w:szCs w:val="28"/>
          <w:lang w:val="pt-BR"/>
        </w:rPr>
        <w:t xml:space="preserve"> </w:t>
      </w:r>
      <w:r>
        <w:rPr>
          <w:sz w:val="28"/>
          <w:szCs w:val="28"/>
        </w:rPr>
        <w:t>Xử lí tình huống và thể hiện kĩ năng từ chối trong tình huống sau đây:</w:t>
      </w:r>
    </w:p>
    <w:p w14:paraId="748DC729">
      <w:pPr>
        <w:pStyle w:val="5"/>
        <w:shd w:val="clear" w:color="auto" w:fill="FFFFFF"/>
        <w:spacing w:before="120" w:beforeAutospacing="0" w:after="120" w:afterAutospacing="0"/>
        <w:rPr>
          <w:sz w:val="28"/>
          <w:szCs w:val="28"/>
        </w:rPr>
      </w:pPr>
      <w:r>
        <w:rPr>
          <w:sz w:val="28"/>
          <w:szCs w:val="28"/>
        </w:rPr>
        <w:t>Nhóm của T được phân công làm một dự án và T là nhóm trưởng. Khi T phân công nhiệm vụ, một bạn nói: Cậu làm hộ tớ đi chúng ta là bạn thân mà.</w:t>
      </w:r>
    </w:p>
    <w:p w14:paraId="548F9DE5">
      <w:pPr>
        <w:rPr>
          <w:rFonts w:ascii="Times New Roman" w:hAnsi="Times New Roman"/>
          <w:b/>
          <w:sz w:val="28"/>
          <w:szCs w:val="28"/>
        </w:rPr>
      </w:pPr>
      <w:r>
        <w:rPr>
          <w:rFonts w:ascii="Times New Roman" w:hAnsi="Times New Roman"/>
          <w:b/>
          <w:sz w:val="28"/>
          <w:szCs w:val="28"/>
        </w:rPr>
        <w:t xml:space="preserve">                                              ……………Hết………..</w:t>
      </w:r>
    </w:p>
    <w:p w14:paraId="24A94E42">
      <w:pPr>
        <w:ind w:left="4320"/>
        <w:rPr>
          <w:rFonts w:ascii="Times New Roman" w:hAnsi="Times New Roman"/>
          <w:b/>
          <w:sz w:val="28"/>
          <w:szCs w:val="28"/>
        </w:rPr>
      </w:pPr>
      <w:r>
        <w:rPr>
          <w:rFonts w:ascii="Times New Roman" w:hAnsi="Times New Roman"/>
          <w:b/>
          <w:sz w:val="28"/>
          <w:szCs w:val="28"/>
        </w:rPr>
        <w:t xml:space="preserve">    Bài làm</w:t>
      </w:r>
      <w:bookmarkStart w:id="0" w:name="_GoBack"/>
      <w:bookmarkEnd w:id="0"/>
    </w:p>
    <w:p w14:paraId="0E2BFB51">
      <w:pPr>
        <w:rPr>
          <w:rFonts w:ascii="Times New Roman" w:hAnsi="Times New Roman"/>
          <w:b/>
          <w:sz w:val="28"/>
          <w:szCs w:val="28"/>
        </w:rPr>
      </w:pPr>
      <w:r>
        <w:rPr>
          <w:rFonts w:ascii="Times New Roman" w:hAnsi="Times New Roman"/>
          <w:b/>
          <w:sz w:val="28"/>
          <w:szCs w:val="28"/>
          <w:u w:val="single"/>
        </w:rPr>
        <w:t>A. PHẦN TRẮC NGHIỆM</w:t>
      </w:r>
      <w:r>
        <w:rPr>
          <w:rFonts w:ascii="Times New Roman" w:hAnsi="Times New Roman"/>
          <w:sz w:val="28"/>
          <w:szCs w:val="28"/>
        </w:rPr>
        <w:t>:</w:t>
      </w:r>
    </w:p>
    <w:tbl>
      <w:tblPr>
        <w:tblStyle w:val="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662"/>
        <w:gridCol w:w="567"/>
        <w:gridCol w:w="567"/>
        <w:gridCol w:w="567"/>
        <w:gridCol w:w="567"/>
        <w:gridCol w:w="567"/>
        <w:gridCol w:w="567"/>
        <w:gridCol w:w="567"/>
        <w:gridCol w:w="567"/>
        <w:gridCol w:w="567"/>
      </w:tblGrid>
      <w:tr w14:paraId="0366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14:paraId="485514E3">
            <w:pPr>
              <w:jc w:val="center"/>
              <w:rPr>
                <w:rFonts w:ascii="Times New Roman" w:hAnsi="Times New Roman"/>
                <w:b/>
                <w:color w:val="000000"/>
                <w:sz w:val="28"/>
                <w:szCs w:val="28"/>
                <w:lang w:val="nl-NL"/>
              </w:rPr>
            </w:pPr>
            <w:r>
              <w:rPr>
                <w:rFonts w:ascii="Times New Roman" w:hAnsi="Times New Roman"/>
                <w:b/>
                <w:color w:val="000000"/>
                <w:sz w:val="28"/>
                <w:szCs w:val="28"/>
                <w:lang w:val="nl-NL"/>
              </w:rPr>
              <w:t>Câu</w:t>
            </w:r>
          </w:p>
        </w:tc>
        <w:tc>
          <w:tcPr>
            <w:tcW w:w="662" w:type="dxa"/>
            <w:tcBorders>
              <w:top w:val="single" w:color="auto" w:sz="4" w:space="0"/>
              <w:left w:val="single" w:color="auto" w:sz="4" w:space="0"/>
              <w:bottom w:val="single" w:color="auto" w:sz="4" w:space="0"/>
              <w:right w:val="single" w:color="auto" w:sz="4" w:space="0"/>
            </w:tcBorders>
            <w:vAlign w:val="center"/>
          </w:tcPr>
          <w:p w14:paraId="030F26BB">
            <w:pPr>
              <w:jc w:val="center"/>
              <w:rPr>
                <w:rFonts w:ascii="Times New Roman" w:hAnsi="Times New Roman"/>
                <w:b/>
                <w:color w:val="000000"/>
                <w:sz w:val="28"/>
                <w:szCs w:val="28"/>
                <w:lang w:val="nl-NL"/>
              </w:rPr>
            </w:pPr>
            <w:r>
              <w:rPr>
                <w:rFonts w:ascii="Times New Roman" w:hAnsi="Times New Roman"/>
                <w:b/>
                <w:color w:val="000000"/>
                <w:sz w:val="28"/>
                <w:szCs w:val="28"/>
                <w:lang w:val="nl-NL"/>
              </w:rPr>
              <w:t>1</w:t>
            </w:r>
          </w:p>
        </w:tc>
        <w:tc>
          <w:tcPr>
            <w:tcW w:w="567" w:type="dxa"/>
            <w:tcBorders>
              <w:top w:val="single" w:color="auto" w:sz="4" w:space="0"/>
              <w:left w:val="single" w:color="auto" w:sz="4" w:space="0"/>
              <w:bottom w:val="single" w:color="auto" w:sz="4" w:space="0"/>
              <w:right w:val="single" w:color="auto" w:sz="4" w:space="0"/>
            </w:tcBorders>
            <w:vAlign w:val="center"/>
          </w:tcPr>
          <w:p w14:paraId="774D7460">
            <w:pPr>
              <w:jc w:val="center"/>
              <w:rPr>
                <w:rFonts w:ascii="Times New Roman" w:hAnsi="Times New Roman"/>
                <w:b/>
                <w:color w:val="000000"/>
                <w:sz w:val="28"/>
                <w:szCs w:val="28"/>
                <w:lang w:val="nl-NL"/>
              </w:rPr>
            </w:pPr>
            <w:r>
              <w:rPr>
                <w:rFonts w:ascii="Times New Roman" w:hAnsi="Times New Roman"/>
                <w:b/>
                <w:color w:val="000000"/>
                <w:sz w:val="28"/>
                <w:szCs w:val="28"/>
                <w:lang w:val="nl-NL"/>
              </w:rPr>
              <w:t>2</w:t>
            </w:r>
          </w:p>
        </w:tc>
        <w:tc>
          <w:tcPr>
            <w:tcW w:w="567" w:type="dxa"/>
            <w:tcBorders>
              <w:top w:val="single" w:color="auto" w:sz="4" w:space="0"/>
              <w:left w:val="single" w:color="auto" w:sz="4" w:space="0"/>
              <w:bottom w:val="single" w:color="auto" w:sz="4" w:space="0"/>
              <w:right w:val="single" w:color="auto" w:sz="4" w:space="0"/>
            </w:tcBorders>
            <w:vAlign w:val="center"/>
          </w:tcPr>
          <w:p w14:paraId="717679AA">
            <w:pPr>
              <w:jc w:val="center"/>
              <w:rPr>
                <w:rFonts w:ascii="Times New Roman" w:hAnsi="Times New Roman"/>
                <w:b/>
                <w:color w:val="000000"/>
                <w:sz w:val="28"/>
                <w:szCs w:val="28"/>
                <w:lang w:val="nl-NL"/>
              </w:rPr>
            </w:pPr>
            <w:r>
              <w:rPr>
                <w:rFonts w:ascii="Times New Roman" w:hAnsi="Times New Roman"/>
                <w:b/>
                <w:color w:val="000000"/>
                <w:sz w:val="28"/>
                <w:szCs w:val="28"/>
                <w:lang w:val="nl-NL"/>
              </w:rPr>
              <w:t>3</w:t>
            </w:r>
          </w:p>
        </w:tc>
        <w:tc>
          <w:tcPr>
            <w:tcW w:w="567" w:type="dxa"/>
            <w:tcBorders>
              <w:top w:val="single" w:color="auto" w:sz="4" w:space="0"/>
              <w:left w:val="single" w:color="auto" w:sz="4" w:space="0"/>
              <w:bottom w:val="single" w:color="auto" w:sz="4" w:space="0"/>
              <w:right w:val="single" w:color="auto" w:sz="4" w:space="0"/>
            </w:tcBorders>
            <w:vAlign w:val="center"/>
          </w:tcPr>
          <w:p w14:paraId="69266A2A">
            <w:pPr>
              <w:jc w:val="center"/>
              <w:rPr>
                <w:rFonts w:ascii="Times New Roman" w:hAnsi="Times New Roman"/>
                <w:b/>
                <w:color w:val="000000"/>
                <w:sz w:val="28"/>
                <w:szCs w:val="28"/>
                <w:lang w:val="nl-NL"/>
              </w:rPr>
            </w:pPr>
            <w:r>
              <w:rPr>
                <w:rFonts w:ascii="Times New Roman" w:hAnsi="Times New Roman"/>
                <w:b/>
                <w:color w:val="000000"/>
                <w:sz w:val="28"/>
                <w:szCs w:val="28"/>
                <w:lang w:val="nl-NL"/>
              </w:rPr>
              <w:t>4</w:t>
            </w:r>
          </w:p>
        </w:tc>
        <w:tc>
          <w:tcPr>
            <w:tcW w:w="567" w:type="dxa"/>
            <w:tcBorders>
              <w:top w:val="single" w:color="auto" w:sz="4" w:space="0"/>
              <w:left w:val="single" w:color="auto" w:sz="4" w:space="0"/>
              <w:bottom w:val="single" w:color="auto" w:sz="4" w:space="0"/>
              <w:right w:val="single" w:color="auto" w:sz="4" w:space="0"/>
            </w:tcBorders>
            <w:vAlign w:val="center"/>
          </w:tcPr>
          <w:p w14:paraId="01C3AD65">
            <w:pPr>
              <w:jc w:val="center"/>
              <w:rPr>
                <w:rFonts w:ascii="Times New Roman" w:hAnsi="Times New Roman"/>
                <w:b/>
                <w:color w:val="000000"/>
                <w:sz w:val="28"/>
                <w:szCs w:val="28"/>
                <w:lang w:val="nl-NL"/>
              </w:rPr>
            </w:pPr>
            <w:r>
              <w:rPr>
                <w:rFonts w:ascii="Times New Roman" w:hAnsi="Times New Roman"/>
                <w:b/>
                <w:color w:val="000000"/>
                <w:sz w:val="28"/>
                <w:szCs w:val="28"/>
                <w:lang w:val="nl-NL"/>
              </w:rPr>
              <w:t>5</w:t>
            </w:r>
          </w:p>
        </w:tc>
        <w:tc>
          <w:tcPr>
            <w:tcW w:w="567" w:type="dxa"/>
            <w:tcBorders>
              <w:top w:val="single" w:color="auto" w:sz="4" w:space="0"/>
              <w:left w:val="single" w:color="auto" w:sz="4" w:space="0"/>
              <w:bottom w:val="single" w:color="auto" w:sz="4" w:space="0"/>
              <w:right w:val="single" w:color="auto" w:sz="4" w:space="0"/>
            </w:tcBorders>
            <w:vAlign w:val="center"/>
          </w:tcPr>
          <w:p w14:paraId="4ADFB0E4">
            <w:pPr>
              <w:jc w:val="center"/>
              <w:rPr>
                <w:rFonts w:ascii="Times New Roman" w:hAnsi="Times New Roman"/>
                <w:b/>
                <w:color w:val="000000"/>
                <w:sz w:val="28"/>
                <w:szCs w:val="28"/>
                <w:lang w:val="nl-NL"/>
              </w:rPr>
            </w:pPr>
            <w:r>
              <w:rPr>
                <w:rFonts w:ascii="Times New Roman" w:hAnsi="Times New Roman"/>
                <w:b/>
                <w:color w:val="000000"/>
                <w:sz w:val="28"/>
                <w:szCs w:val="28"/>
                <w:lang w:val="nl-NL"/>
              </w:rPr>
              <w:t>6</w:t>
            </w:r>
          </w:p>
        </w:tc>
        <w:tc>
          <w:tcPr>
            <w:tcW w:w="567" w:type="dxa"/>
            <w:tcBorders>
              <w:top w:val="single" w:color="auto" w:sz="4" w:space="0"/>
              <w:left w:val="single" w:color="auto" w:sz="4" w:space="0"/>
              <w:bottom w:val="single" w:color="auto" w:sz="4" w:space="0"/>
              <w:right w:val="single" w:color="auto" w:sz="4" w:space="0"/>
            </w:tcBorders>
            <w:vAlign w:val="center"/>
          </w:tcPr>
          <w:p w14:paraId="0291F353">
            <w:pPr>
              <w:jc w:val="center"/>
              <w:rPr>
                <w:rFonts w:ascii="Times New Roman" w:hAnsi="Times New Roman"/>
                <w:b/>
                <w:color w:val="000000"/>
                <w:sz w:val="28"/>
                <w:szCs w:val="28"/>
                <w:lang w:val="nl-NL"/>
              </w:rPr>
            </w:pPr>
            <w:r>
              <w:rPr>
                <w:rFonts w:ascii="Times New Roman" w:hAnsi="Times New Roman"/>
                <w:b/>
                <w:color w:val="000000"/>
                <w:sz w:val="28"/>
                <w:szCs w:val="28"/>
                <w:lang w:val="nl-NL"/>
              </w:rPr>
              <w:t>7</w:t>
            </w:r>
          </w:p>
        </w:tc>
        <w:tc>
          <w:tcPr>
            <w:tcW w:w="567" w:type="dxa"/>
            <w:tcBorders>
              <w:top w:val="single" w:color="auto" w:sz="4" w:space="0"/>
              <w:left w:val="single" w:color="auto" w:sz="4" w:space="0"/>
              <w:bottom w:val="single" w:color="auto" w:sz="4" w:space="0"/>
              <w:right w:val="single" w:color="auto" w:sz="4" w:space="0"/>
            </w:tcBorders>
            <w:vAlign w:val="center"/>
          </w:tcPr>
          <w:p w14:paraId="34306F20">
            <w:pPr>
              <w:jc w:val="center"/>
              <w:rPr>
                <w:rFonts w:ascii="Times New Roman" w:hAnsi="Times New Roman"/>
                <w:b/>
                <w:color w:val="000000"/>
                <w:sz w:val="28"/>
                <w:szCs w:val="28"/>
                <w:lang w:val="nl-NL"/>
              </w:rPr>
            </w:pPr>
            <w:r>
              <w:rPr>
                <w:rFonts w:ascii="Times New Roman" w:hAnsi="Times New Roman"/>
                <w:b/>
                <w:color w:val="000000"/>
                <w:sz w:val="28"/>
                <w:szCs w:val="28"/>
                <w:lang w:val="nl-NL"/>
              </w:rPr>
              <w:t>8</w:t>
            </w:r>
          </w:p>
        </w:tc>
        <w:tc>
          <w:tcPr>
            <w:tcW w:w="567" w:type="dxa"/>
            <w:tcBorders>
              <w:top w:val="single" w:color="auto" w:sz="4" w:space="0"/>
              <w:left w:val="single" w:color="auto" w:sz="4" w:space="0"/>
              <w:bottom w:val="single" w:color="auto" w:sz="4" w:space="0"/>
              <w:right w:val="single" w:color="auto" w:sz="4" w:space="0"/>
            </w:tcBorders>
            <w:vAlign w:val="center"/>
          </w:tcPr>
          <w:p w14:paraId="4123EC67">
            <w:pPr>
              <w:jc w:val="center"/>
              <w:rPr>
                <w:rFonts w:ascii="Times New Roman" w:hAnsi="Times New Roman"/>
                <w:b/>
                <w:color w:val="000000"/>
                <w:sz w:val="28"/>
                <w:szCs w:val="28"/>
                <w:lang w:val="nl-NL"/>
              </w:rPr>
            </w:pPr>
            <w:r>
              <w:rPr>
                <w:rFonts w:ascii="Times New Roman" w:hAnsi="Times New Roman"/>
                <w:b/>
                <w:color w:val="000000"/>
                <w:sz w:val="28"/>
                <w:szCs w:val="28"/>
                <w:lang w:val="nl-NL"/>
              </w:rPr>
              <w:t>9</w:t>
            </w:r>
          </w:p>
        </w:tc>
        <w:tc>
          <w:tcPr>
            <w:tcW w:w="567" w:type="dxa"/>
            <w:tcBorders>
              <w:top w:val="single" w:color="auto" w:sz="4" w:space="0"/>
              <w:left w:val="single" w:color="auto" w:sz="4" w:space="0"/>
              <w:bottom w:val="single" w:color="auto" w:sz="4" w:space="0"/>
              <w:right w:val="single" w:color="auto" w:sz="4" w:space="0"/>
            </w:tcBorders>
            <w:vAlign w:val="center"/>
          </w:tcPr>
          <w:p w14:paraId="1A310ABB">
            <w:pPr>
              <w:jc w:val="center"/>
              <w:rPr>
                <w:rFonts w:ascii="Times New Roman" w:hAnsi="Times New Roman"/>
                <w:b/>
                <w:color w:val="000000"/>
                <w:sz w:val="28"/>
                <w:szCs w:val="28"/>
                <w:lang w:val="nl-NL"/>
              </w:rPr>
            </w:pPr>
            <w:r>
              <w:rPr>
                <w:rFonts w:ascii="Times New Roman" w:hAnsi="Times New Roman"/>
                <w:b/>
                <w:color w:val="000000"/>
                <w:sz w:val="28"/>
                <w:szCs w:val="28"/>
                <w:lang w:val="nl-NL"/>
              </w:rPr>
              <w:t>10</w:t>
            </w:r>
          </w:p>
        </w:tc>
      </w:tr>
      <w:tr w14:paraId="63A9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15" w:type="dxa"/>
            <w:tcBorders>
              <w:top w:val="single" w:color="auto" w:sz="4" w:space="0"/>
              <w:left w:val="single" w:color="auto" w:sz="4" w:space="0"/>
              <w:bottom w:val="single" w:color="auto" w:sz="4" w:space="0"/>
              <w:right w:val="single" w:color="auto" w:sz="4" w:space="0"/>
            </w:tcBorders>
            <w:vAlign w:val="center"/>
          </w:tcPr>
          <w:p w14:paraId="18949185">
            <w:pPr>
              <w:jc w:val="center"/>
              <w:rPr>
                <w:rFonts w:ascii="Times New Roman" w:hAnsi="Times New Roman"/>
                <w:b/>
                <w:color w:val="000000"/>
                <w:sz w:val="28"/>
                <w:szCs w:val="28"/>
                <w:lang w:val="nl-NL"/>
              </w:rPr>
            </w:pPr>
            <w:r>
              <w:rPr>
                <w:rFonts w:ascii="Times New Roman" w:hAnsi="Times New Roman"/>
                <w:b/>
                <w:color w:val="000000"/>
                <w:sz w:val="28"/>
                <w:szCs w:val="28"/>
                <w:lang w:val="nl-NL"/>
              </w:rPr>
              <w:t>Đáp án</w:t>
            </w:r>
          </w:p>
        </w:tc>
        <w:tc>
          <w:tcPr>
            <w:tcW w:w="662" w:type="dxa"/>
            <w:tcBorders>
              <w:top w:val="single" w:color="auto" w:sz="4" w:space="0"/>
              <w:left w:val="single" w:color="auto" w:sz="4" w:space="0"/>
              <w:bottom w:val="single" w:color="auto" w:sz="4" w:space="0"/>
              <w:right w:val="single" w:color="auto" w:sz="4" w:space="0"/>
            </w:tcBorders>
          </w:tcPr>
          <w:p w14:paraId="169F5F47">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7B16F6F7">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3B0D4935">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07BE4A41">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2A33447B">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0BD6E440">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4DFF1C41">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4EEBBB82">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44855885">
            <w:pPr>
              <w:jc w:val="center"/>
              <w:rPr>
                <w:rFonts w:ascii="Times New Roman" w:hAnsi="Times New Roman"/>
                <w:b/>
                <w:color w:val="000000"/>
                <w:sz w:val="28"/>
                <w:szCs w:val="28"/>
              </w:rPr>
            </w:pPr>
          </w:p>
        </w:tc>
        <w:tc>
          <w:tcPr>
            <w:tcW w:w="567" w:type="dxa"/>
            <w:tcBorders>
              <w:top w:val="single" w:color="auto" w:sz="4" w:space="0"/>
              <w:left w:val="single" w:color="auto" w:sz="4" w:space="0"/>
              <w:bottom w:val="single" w:color="auto" w:sz="4" w:space="0"/>
              <w:right w:val="single" w:color="auto" w:sz="4" w:space="0"/>
            </w:tcBorders>
          </w:tcPr>
          <w:p w14:paraId="4AA1CE8B">
            <w:pPr>
              <w:jc w:val="center"/>
              <w:rPr>
                <w:rFonts w:ascii="Times New Roman" w:hAnsi="Times New Roman"/>
                <w:b/>
                <w:color w:val="000000"/>
                <w:sz w:val="28"/>
                <w:szCs w:val="28"/>
              </w:rPr>
            </w:pPr>
          </w:p>
        </w:tc>
      </w:tr>
    </w:tbl>
    <w:p w14:paraId="7453CE33">
      <w:pPr>
        <w:rPr>
          <w:rFonts w:ascii="Times New Roman" w:hAnsi="Times New Roman"/>
          <w:b/>
          <w:sz w:val="28"/>
          <w:szCs w:val="28"/>
          <w:u w:val="single"/>
        </w:rPr>
      </w:pPr>
      <w:r>
        <w:rPr>
          <w:rFonts w:ascii="Times New Roman" w:hAnsi="Times New Roman"/>
          <w:b/>
          <w:sz w:val="28"/>
          <w:szCs w:val="28"/>
          <w:u w:val="single"/>
        </w:rPr>
        <w:t xml:space="preserve">B. TỰ LUẬN: </w:t>
      </w:r>
    </w:p>
    <w:p w14:paraId="4E1A6812">
      <w:pPr>
        <w:rPr>
          <w:rFonts w:ascii="Times New Roman" w:hAnsi="Times New Roman"/>
          <w:b/>
          <w:sz w:val="28"/>
          <w:szCs w:val="28"/>
        </w:rPr>
      </w:pPr>
    </w:p>
    <w:p w14:paraId="661769F5">
      <w:pPr>
        <w:jc w:val="both"/>
        <w:rPr>
          <w:rFonts w:ascii="Times New Roman" w:hAnsi="Times New Roman"/>
          <w:bCs/>
          <w:sz w:val="28"/>
          <w:szCs w:val="28"/>
        </w:rPr>
      </w:pPr>
      <w:r>
        <w:rPr>
          <w:rFonts w:ascii="Times New Roman" w:hAnsi="Times New Roman"/>
          <w:bCs/>
          <w:sz w:val="28"/>
          <w:szCs w:val="28"/>
        </w:rPr>
        <w:t>………………………………………………………………………………………………………………………………………………………………………………………………………………………………………………………………………………………………….…………………………………………………………………………………………………………………………………………………………………………………………………………………………………………………………………………………………………………………………………………………………………………………………………………………………………………………………………………………………………………………</w:t>
      </w:r>
    </w:p>
    <w:p w14:paraId="2B48B9AA">
      <w:pPr>
        <w:jc w:val="both"/>
        <w:rPr>
          <w:rFonts w:ascii="Times New Roman" w:hAnsi="Times New Roman"/>
          <w:bCs/>
          <w:sz w:val="28"/>
          <w:szCs w:val="28"/>
        </w:rPr>
      </w:pPr>
      <w:r>
        <w:rPr>
          <w:rFonts w:ascii="Times New Roman" w:hAnsi="Times New Roman"/>
          <w:bCs/>
          <w:sz w:val="28"/>
          <w:szCs w:val="28"/>
        </w:rPr>
        <w:t>………………………………………………………………………………………………………………………………………………………………………………………………………………………………………………………………………………………………….…………………………………………………………………………………………………………………………………………………………………………………………………………………………………………………………………………………………………………………………………………………………………………………………………………………………………………………………………………………………………………………</w:t>
      </w:r>
    </w:p>
    <w:p w14:paraId="20078A8C">
      <w:pPr>
        <w:jc w:val="both"/>
        <w:rPr>
          <w:rFonts w:ascii="Times New Roman" w:hAnsi="Times New Roman"/>
          <w:bCs/>
          <w:sz w:val="28"/>
          <w:szCs w:val="28"/>
        </w:rPr>
      </w:pPr>
      <w:r>
        <w:rPr>
          <w:rFonts w:ascii="Times New Roman" w:hAnsi="Times New Roman"/>
          <w:bCs/>
          <w:sz w:val="28"/>
          <w:szCs w:val="28"/>
        </w:rPr>
        <w:t>………………………………………………………………………………………………………………………………………………………………………………………………………………………………………………………………………………………………….…………………………………………………………………………………………………………………………………………………………………………………………………………………………………………………………………………………………………………………………………………………………………………………………………………………………………………………………………………………………………………………</w:t>
      </w:r>
    </w:p>
    <w:p w14:paraId="5C5AE3E4">
      <w:pPr>
        <w:jc w:val="both"/>
        <w:rPr>
          <w:rFonts w:ascii="Times New Roman" w:hAnsi="Times New Roman"/>
          <w:bCs/>
          <w:sz w:val="28"/>
          <w:szCs w:val="28"/>
        </w:rPr>
      </w:pPr>
      <w:r>
        <w:rPr>
          <w:rFonts w:ascii="Times New Roman" w:hAnsi="Times New Roman"/>
          <w:bCs/>
          <w:sz w:val="28"/>
          <w:szCs w:val="28"/>
        </w:rPr>
        <w:t>………………………………………………………………………………………………………………………………………………………………………………………………………………………………………………………………………………………………….………………………………………………………………………………………………………………………………………………………………………………………………………………………………………………………………………………………………………………………………………………………………………………………………………………</w:t>
      </w:r>
    </w:p>
    <w:p w14:paraId="76369500">
      <w:pPr>
        <w:jc w:val="both"/>
        <w:rPr>
          <w:rFonts w:ascii="Times New Roman" w:hAnsi="Times New Roman"/>
          <w:bCs/>
          <w:sz w:val="28"/>
          <w:szCs w:val="28"/>
        </w:rPr>
      </w:pPr>
      <w:r>
        <w:rPr>
          <w:rFonts w:ascii="Times New Roman" w:hAnsi="Times New Roman"/>
          <w:bCs/>
          <w:sz w:val="28"/>
          <w:szCs w:val="28"/>
        </w:rPr>
        <w:t>…………………………………………………………………………………………………</w:t>
      </w:r>
    </w:p>
    <w:p w14:paraId="25A68E42">
      <w:pPr>
        <w:jc w:val="both"/>
        <w:rPr>
          <w:rFonts w:ascii="Times New Roman" w:hAnsi="Times New Roman"/>
          <w:bCs/>
          <w:sz w:val="28"/>
          <w:szCs w:val="28"/>
        </w:rPr>
      </w:pPr>
      <w:r>
        <w:rPr>
          <w:rFonts w:ascii="Times New Roman" w:hAnsi="Times New Roman"/>
          <w:bCs/>
          <w:sz w:val="28"/>
          <w:szCs w:val="28"/>
        </w:rPr>
        <w:t>…………………………………………………………………………………………….………………………………………………………………………………………………………………………………………………………………………………………………………………………………………………………………………………………………………………………………………………………………………………………………………………</w:t>
      </w:r>
    </w:p>
    <w:p w14:paraId="7F2E2B24">
      <w:pPr>
        <w:jc w:val="both"/>
        <w:rPr>
          <w:rFonts w:ascii="Times New Roman" w:hAnsi="Times New Roman"/>
          <w:sz w:val="28"/>
          <w:szCs w:val="28"/>
        </w:rPr>
      </w:pPr>
      <w:r>
        <w:rPr>
          <w:rFonts w:ascii="Times New Roman" w:hAnsi="Times New Roman"/>
          <w:bCs/>
          <w:sz w:val="28"/>
          <w:szCs w:val="28"/>
        </w:rPr>
        <w:t>…………………………………………………………………………………………….…………………………………………………………………………………………………………………………………………………………………………………………………………</w:t>
      </w:r>
    </w:p>
    <w:sectPr>
      <w:footerReference r:id="rId5" w:type="default"/>
      <w:pgSz w:w="11907" w:h="16840"/>
      <w:pgMar w:top="567" w:right="567" w:bottom="567" w:left="851" w:header="720" w:footer="18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1313">
    <w:pPr>
      <w:pStyle w:val="4"/>
      <w:jc w:val="right"/>
    </w:pPr>
  </w:p>
  <w:p w14:paraId="291392D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D5469"/>
    <w:multiLevelType w:val="multilevel"/>
    <w:tmpl w:val="155D546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C51278"/>
    <w:multiLevelType w:val="multilevel"/>
    <w:tmpl w:val="1FC5127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3"/>
    <w:rsid w:val="001728A5"/>
    <w:rsid w:val="001C755D"/>
    <w:rsid w:val="00283BF0"/>
    <w:rsid w:val="00291BDF"/>
    <w:rsid w:val="00300FD9"/>
    <w:rsid w:val="00333EF1"/>
    <w:rsid w:val="003711D6"/>
    <w:rsid w:val="00453938"/>
    <w:rsid w:val="00524B8F"/>
    <w:rsid w:val="00531A98"/>
    <w:rsid w:val="005951A7"/>
    <w:rsid w:val="005A1C34"/>
    <w:rsid w:val="005A65D0"/>
    <w:rsid w:val="006269C4"/>
    <w:rsid w:val="00626E37"/>
    <w:rsid w:val="007D5311"/>
    <w:rsid w:val="008249C0"/>
    <w:rsid w:val="008F2123"/>
    <w:rsid w:val="009A570C"/>
    <w:rsid w:val="009B43C7"/>
    <w:rsid w:val="00A761B8"/>
    <w:rsid w:val="00B03146"/>
    <w:rsid w:val="00B2368A"/>
    <w:rsid w:val="00B26C83"/>
    <w:rsid w:val="00CC615F"/>
    <w:rsid w:val="00DE4123"/>
    <w:rsid w:val="00E00D12"/>
    <w:rsid w:val="00F83D33"/>
    <w:rsid w:val="00F91450"/>
    <w:rsid w:val="30342B96"/>
    <w:rsid w:val="4F52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iPriority w:val="99"/>
    <w:pPr>
      <w:tabs>
        <w:tab w:val="center" w:pos="4680"/>
        <w:tab w:val="right" w:pos="9360"/>
      </w:tabs>
    </w:pPr>
  </w:style>
  <w:style w:type="paragraph" w:styleId="5">
    <w:name w:val="Normal (Web)"/>
    <w:basedOn w:val="1"/>
    <w:unhideWhenUsed/>
    <w:uiPriority w:val="99"/>
    <w:pPr>
      <w:spacing w:before="100" w:beforeAutospacing="1" w:after="100" w:afterAutospacing="1"/>
    </w:pPr>
    <w:rPr>
      <w:rFonts w:ascii="Times New Roman" w:hAnsi="Times New Roman"/>
    </w:rPr>
  </w:style>
  <w:style w:type="character" w:styleId="6">
    <w:name w:val="Strong"/>
    <w:basedOn w:val="2"/>
    <w:qFormat/>
    <w:uiPriority w:val="22"/>
    <w:rPr>
      <w:b/>
      <w:bCs/>
    </w:rPr>
  </w:style>
  <w:style w:type="character" w:customStyle="1" w:styleId="7">
    <w:name w:val="Footer Char"/>
    <w:basedOn w:val="2"/>
    <w:link w:val="4"/>
    <w:uiPriority w:val="99"/>
    <w:rPr>
      <w:rFonts w:ascii="VNI-Times" w:hAnsi="VNI-Times" w:eastAsia="Times New Roman" w:cs="Times New Roman"/>
      <w:kern w:val="0"/>
      <w:sz w:val="24"/>
      <w:szCs w:val="24"/>
      <w14:ligatures w14:val="non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979</Words>
  <Characters>5583</Characters>
  <Lines>46</Lines>
  <Paragraphs>13</Paragraphs>
  <TotalTime>57</TotalTime>
  <ScaleCrop>false</ScaleCrop>
  <LinksUpToDate>false</LinksUpToDate>
  <CharactersWithSpaces>6549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2023-12-15T16:01:00Z</dcterms:created>
  <dc:creator>PhuongChi</dc:creator>
  <cp:lastModifiedBy>Hung phan the</cp:lastModifiedBy>
  <dcterms:modified xsi:type="dcterms:W3CDTF">2024-12-19T10:48:57Z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2023-12-15T16:25:34Z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5a8c7db5-bb79-4785-8ca3-6080ecbf2960</vt:lpwstr>
  </property>
  <property fmtid="{D5CDD505-2E9C-101B-9397-08002B2CF9AE}" pid="7" name="MSIP_Label_defa4170-0d19-0005-0004-bc88714345d2_ActionId">
    <vt:lpwstr>bf86f917-32f8-41ed-b351-3e8ba6107eed</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14E5FABD9E6445EEAB05D0AC149F991E_12</vt:lpwstr>
  </property>
</Properties>
</file>